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Obrazac KT 2</w:t>
      </w:r>
      <w:bookmarkStart w:id="0" w:name="_GoBack"/>
      <w:bookmarkEnd w:id="0"/>
    </w:p>
    <w:p w:rsidR="00903B92" w:rsidRPr="00903B92" w:rsidRDefault="00903B92" w:rsidP="00903B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IZJAVA DA PROIZVOD, UREĐAJ I OPREMA NE SADRŽI KONTROLIRANE TVARI</w:t>
      </w:r>
    </w:p>
    <w:tbl>
      <w:tblPr>
        <w:tblW w:w="96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1524"/>
      </w:tblGrid>
      <w:tr w:rsidR="00903B92" w:rsidRPr="00903B92" w:rsidTr="00903B92"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Redni broj izjave (prema evidenciji uvoznika):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(tvrtka) uvoznika/proizvođača proizvoda, uređaja i 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OIB uvoznika/proizvođača proizvoda, uređaja i 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Adresa (grad, ulica i broj):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Ime i prezime odgovorne osobe: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Naziv i tarifna oznaka proizvoda, uređaja i 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Trgovački naziv:</w:t>
            </w:r>
          </w:p>
        </w:tc>
      </w:tr>
      <w:tr w:rsidR="00903B92" w:rsidRPr="00903B92" w:rsidTr="00903B9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Tarifna oznaka:</w:t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Tražena količina uvoza proizvoda, uređaja i opreme: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Količina proizvoda, uređaja i opreme koja se stavlja u promet na tržište na području Republike Hrvatske: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Kemijska formula tvari sadržane u proizvodu, uređaju i opremi koja se koristi umjesto kontrolirane tvari: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Količina (u kilogramima) tvari sadržane u proizvodu, uređaju i opremi koja se koristi umjesto kontrolirane tvari: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Broj otpremnice i datum i/ili broj carinske deklaracije i datum: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Mjesto i datum: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</w:p>
        </w:tc>
      </w:tr>
      <w:tr w:rsidR="00903B92" w:rsidRPr="00903B92" w:rsidTr="00903B9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Osoba odgovorna za točnost podataka: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03B92" w:rsidRPr="00903B92" w:rsidRDefault="00903B92" w:rsidP="00903B9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en-GB"/>
              </w:rPr>
            </w:pPr>
            <w:r w:rsidRPr="00903B9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Potpis:</w:t>
            </w:r>
          </w:p>
        </w:tc>
      </w:tr>
    </w:tbl>
    <w:p w:rsidR="00903B92" w:rsidRPr="00903B92" w:rsidRDefault="00903B92" w:rsidP="0090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03B92">
        <w:rPr>
          <w:rFonts w:ascii="Minion Pro" w:eastAsia="Times New Roman" w:hAnsi="Minion Pro" w:cs="Times New Roman"/>
          <w:color w:val="000000"/>
          <w:sz w:val="24"/>
          <w:szCs w:val="24"/>
          <w:lang w:eastAsia="en-GB"/>
        </w:rPr>
        <w:br/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UPUTE ZA ISPUNJAVANJE OBRASCA KT 2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(1) Svaki obrazac KT 2 mora imati redni broj.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(2) Upisuje se: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naziv (tvrtka), OIB uvoznika/proizvođača proizvoda, uređaja i opreme, adresa te ime i prezime odgovorne osobe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naziv i tarifna oznaka proizvoda, uređaja i opreme koja se uvozi/stavlja na tržište na području Republike Hrvatske, količina pošiljke koja se uvozi/stavlja u promet na tržište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kemijska formula tvari koja je sadržana u proizvodu, uređaju i opremi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lastRenderedPageBreak/>
        <w:t>– količina tvari sadržane u proizvodu, uređaju i opremi, izražena u odgovarajućim mjernim jedinicama (litre, kilogrami, komadi i sl.)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broj otpremnice i datum i/ili broj carinske deklaracije i datum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– mjesto i datum ispunjavanja te čitljivo ime i prezime osobe odgovorne za točnost podataka, potpis i pečat uvoznika/proizvođača.</w:t>
      </w:r>
    </w:p>
    <w:p w:rsidR="00903B92" w:rsidRPr="00903B92" w:rsidRDefault="00903B92" w:rsidP="00903B92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Napomena: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Obrazac ispunjava pravna osoba ili obrtnik koja uvozi proizvode, uređaje i opremu. Obrazac se popunjava za svaki proizvod, uređaj i opremu, pojedinačno.</w:t>
      </w:r>
    </w:p>
    <w:p w:rsidR="00903B92" w:rsidRPr="00903B92" w:rsidRDefault="00903B92" w:rsidP="00903B9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</w:pPr>
      <w:r w:rsidRPr="00903B92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Pravna osoba ili obrtnik treba prilikom uvoza upisati količinu proizvoda, uređaja i opreme, prema vrsti proizvoda, uređaja i opreme, kojeg uvozi te posebno upisati količinu proizvoda, uređaja i opreme koja se stavlja na tržište na području Republike Hrvatske.</w:t>
      </w:r>
    </w:p>
    <w:p w:rsidR="00C24E03" w:rsidRPr="00903B92" w:rsidRDefault="00C24E03"/>
    <w:sectPr w:rsidR="00C24E03" w:rsidRPr="0090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2D"/>
    <w:rsid w:val="0011762D"/>
    <w:rsid w:val="00514A2D"/>
    <w:rsid w:val="005153F7"/>
    <w:rsid w:val="00903B92"/>
    <w:rsid w:val="00C2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33B0-0AE7-4B4E-9335-E24B7A4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8255">
    <w:name w:val="box_468255"/>
    <w:basedOn w:val="Normal"/>
    <w:rsid w:val="0090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90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Bartolić</dc:creator>
  <cp:keywords/>
  <dc:description/>
  <cp:lastModifiedBy>Damir Bartolić</cp:lastModifiedBy>
  <cp:revision>2</cp:revision>
  <dcterms:created xsi:type="dcterms:W3CDTF">2021-09-30T14:06:00Z</dcterms:created>
  <dcterms:modified xsi:type="dcterms:W3CDTF">2021-09-30T14:07:00Z</dcterms:modified>
</cp:coreProperties>
</file>