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E8EAF" w14:textId="5F01FF24" w:rsidR="00502685" w:rsidRPr="00425E14" w:rsidRDefault="00502685" w:rsidP="00502685">
      <w:pPr>
        <w:rPr>
          <w:b/>
          <w:lang w:val="hr-HR"/>
        </w:rPr>
      </w:pPr>
    </w:p>
    <w:p w14:paraId="6C4690B7" w14:textId="77777777" w:rsidR="00502685" w:rsidRPr="00425E14" w:rsidRDefault="00502685" w:rsidP="00502685">
      <w:pPr>
        <w:tabs>
          <w:tab w:val="left" w:pos="6047"/>
        </w:tabs>
        <w:spacing w:line="240" w:lineRule="auto"/>
        <w:outlineLvl w:val="1"/>
        <w:rPr>
          <w:rFonts w:eastAsia="Times New Roman"/>
          <w:b/>
          <w:lang w:val="hr-HR"/>
        </w:rPr>
      </w:pPr>
    </w:p>
    <w:p w14:paraId="525EC752" w14:textId="77777777" w:rsidR="0087401D" w:rsidRPr="00425E14" w:rsidRDefault="0087401D" w:rsidP="0087401D">
      <w:pPr>
        <w:pStyle w:val="Tijeloteksta"/>
        <w:spacing w:line="276" w:lineRule="auto"/>
        <w:ind w:left="4103"/>
        <w:jc w:val="both"/>
      </w:pPr>
    </w:p>
    <w:p w14:paraId="19117F7D" w14:textId="77777777" w:rsidR="0087401D" w:rsidRPr="00425E14" w:rsidRDefault="0087401D" w:rsidP="0087401D">
      <w:pPr>
        <w:spacing w:line="276" w:lineRule="auto"/>
        <w:ind w:left="2694" w:right="1356" w:hanging="1560"/>
        <w:jc w:val="center"/>
        <w:rPr>
          <w:b/>
          <w:sz w:val="24"/>
          <w:szCs w:val="24"/>
        </w:rPr>
      </w:pPr>
      <w:r w:rsidRPr="00425E14">
        <w:rPr>
          <w:noProof/>
          <w:sz w:val="24"/>
          <w:szCs w:val="24"/>
        </w:rPr>
        <w:drawing>
          <wp:inline distT="0" distB="0" distL="0" distR="0" wp14:anchorId="2B0FB13D" wp14:editId="140F49E1">
            <wp:extent cx="3600450" cy="992922"/>
            <wp:effectExtent l="0" t="0" r="0" b="0"/>
            <wp:docPr id="644898209" name="Slika 1" descr="Slika na kojoj se prikazuje tekst, Font, simbol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98209" name="Slika 1" descr="Slika na kojoj se prikazuje tekst, Font, simbol, logotip&#10;&#10;Opis je automatski generira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8494" cy="99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4AB10" w14:textId="77777777" w:rsidR="0087401D" w:rsidRPr="00425E14" w:rsidRDefault="0087401D" w:rsidP="0087401D">
      <w:pPr>
        <w:spacing w:line="276" w:lineRule="auto"/>
        <w:ind w:left="2126" w:right="1356"/>
        <w:rPr>
          <w:b/>
          <w:sz w:val="24"/>
          <w:szCs w:val="24"/>
        </w:rPr>
      </w:pPr>
    </w:p>
    <w:p w14:paraId="7E3357AE" w14:textId="77777777" w:rsidR="0087401D" w:rsidRPr="00425E14" w:rsidRDefault="0087401D" w:rsidP="0087401D">
      <w:pPr>
        <w:spacing w:line="276" w:lineRule="auto"/>
        <w:ind w:left="2126" w:right="1356"/>
        <w:rPr>
          <w:b/>
          <w:sz w:val="24"/>
          <w:szCs w:val="24"/>
        </w:rPr>
      </w:pPr>
    </w:p>
    <w:p w14:paraId="12B7AA5F" w14:textId="77777777" w:rsidR="0087401D" w:rsidRPr="00425E14" w:rsidRDefault="0087401D" w:rsidP="00425E14">
      <w:pPr>
        <w:spacing w:line="276" w:lineRule="auto"/>
        <w:jc w:val="center"/>
        <w:rPr>
          <w:b/>
          <w:sz w:val="28"/>
          <w:szCs w:val="28"/>
        </w:rPr>
      </w:pPr>
      <w:r w:rsidRPr="00425E14">
        <w:rPr>
          <w:b/>
          <w:sz w:val="28"/>
          <w:szCs w:val="28"/>
        </w:rPr>
        <w:t>POZIV ZA DODJELU FINANCIJSKIH SREDSTAVA ZA PROJEKTE UBLAŽAVANJA I PRILAGODBE KLIMATSKIM PROMJENAMA U BOSNI I HERCEGOVINI</w:t>
      </w:r>
      <w:r w:rsidRPr="00425E14">
        <w:rPr>
          <w:b/>
          <w:sz w:val="28"/>
          <w:szCs w:val="28"/>
        </w:rPr>
        <w:cr/>
      </w:r>
    </w:p>
    <w:p w14:paraId="5E0E3441" w14:textId="77777777" w:rsidR="008930F7" w:rsidRPr="00425E14" w:rsidRDefault="008930F7" w:rsidP="008930F7">
      <w:pPr>
        <w:pStyle w:val="Tijeloteksta"/>
        <w:spacing w:line="276" w:lineRule="auto"/>
        <w:jc w:val="both"/>
        <w:rPr>
          <w:b/>
          <w:sz w:val="22"/>
          <w:szCs w:val="22"/>
        </w:rPr>
      </w:pPr>
    </w:p>
    <w:p w14:paraId="1C611CF2" w14:textId="77777777" w:rsidR="00460C91" w:rsidRPr="00425E14" w:rsidRDefault="00460C91" w:rsidP="008930F7">
      <w:pPr>
        <w:spacing w:line="240" w:lineRule="auto"/>
        <w:rPr>
          <w:lang w:val="hr-HR"/>
        </w:rPr>
      </w:pPr>
    </w:p>
    <w:p w14:paraId="7ED6FEB8" w14:textId="77777777" w:rsidR="00502685" w:rsidRPr="00425E14" w:rsidRDefault="00502685" w:rsidP="00502685">
      <w:pPr>
        <w:spacing w:line="240" w:lineRule="auto"/>
        <w:rPr>
          <w:rFonts w:eastAsiaTheme="minorEastAsia"/>
          <w:b/>
          <w:lang w:val="hr-HR" w:eastAsia="zh-CN"/>
        </w:rPr>
      </w:pPr>
    </w:p>
    <w:p w14:paraId="765C1C19" w14:textId="3639664D" w:rsidR="002273DA" w:rsidRPr="00425E14" w:rsidRDefault="00DE0C28" w:rsidP="002273DA">
      <w:pPr>
        <w:jc w:val="center"/>
        <w:rPr>
          <w:b/>
          <w:sz w:val="24"/>
          <w:szCs w:val="24"/>
          <w:lang w:val="hr-HR"/>
        </w:rPr>
      </w:pPr>
      <w:r w:rsidRPr="00425E14">
        <w:rPr>
          <w:b/>
          <w:sz w:val="24"/>
          <w:szCs w:val="24"/>
          <w:lang w:val="hr-HR"/>
        </w:rPr>
        <w:t xml:space="preserve">OBRAZAC </w:t>
      </w:r>
      <w:r w:rsidR="00123CE6" w:rsidRPr="00425E14">
        <w:rPr>
          <w:b/>
          <w:sz w:val="24"/>
          <w:szCs w:val="24"/>
          <w:lang w:val="hr-HR"/>
        </w:rPr>
        <w:t>4</w:t>
      </w:r>
      <w:r w:rsidRPr="00425E14">
        <w:rPr>
          <w:b/>
          <w:sz w:val="24"/>
          <w:szCs w:val="24"/>
          <w:lang w:val="hr-HR"/>
        </w:rPr>
        <w:t>.</w:t>
      </w:r>
    </w:p>
    <w:p w14:paraId="3E0C9222" w14:textId="77777777" w:rsidR="002273DA" w:rsidRPr="00425E14" w:rsidRDefault="002273DA" w:rsidP="002273DA">
      <w:pPr>
        <w:jc w:val="center"/>
        <w:rPr>
          <w:b/>
          <w:sz w:val="24"/>
          <w:szCs w:val="24"/>
          <w:lang w:val="hr-HR"/>
        </w:rPr>
      </w:pPr>
    </w:p>
    <w:p w14:paraId="3A20BB87" w14:textId="4D5B3778" w:rsidR="00AE7858" w:rsidRPr="00425E14" w:rsidRDefault="00653816" w:rsidP="002273DA">
      <w:pPr>
        <w:jc w:val="center"/>
        <w:rPr>
          <w:sz w:val="24"/>
          <w:szCs w:val="24"/>
          <w:lang w:val="hr-HR"/>
        </w:rPr>
      </w:pPr>
      <w:r w:rsidRPr="00425E14">
        <w:rPr>
          <w:b/>
          <w:sz w:val="24"/>
          <w:szCs w:val="24"/>
          <w:lang w:val="hr-HR"/>
        </w:rPr>
        <w:t>SPORAZUM O PARTNERSTVU</w:t>
      </w:r>
    </w:p>
    <w:p w14:paraId="6BDDC553" w14:textId="77777777" w:rsidR="002273DA" w:rsidRPr="00425E14" w:rsidRDefault="002273DA" w:rsidP="002273DA">
      <w:pPr>
        <w:jc w:val="center"/>
        <w:rPr>
          <w:sz w:val="24"/>
          <w:szCs w:val="24"/>
          <w:lang w:val="hr-HR"/>
        </w:rPr>
      </w:pPr>
    </w:p>
    <w:p w14:paraId="6990E053" w14:textId="77777777" w:rsidR="00190FB3" w:rsidRPr="00425E14" w:rsidRDefault="00190FB3" w:rsidP="00190FB3">
      <w:pPr>
        <w:autoSpaceDE w:val="0"/>
        <w:autoSpaceDN w:val="0"/>
        <w:adjustRightInd w:val="0"/>
        <w:spacing w:before="0" w:line="240" w:lineRule="auto"/>
        <w:jc w:val="center"/>
        <w:rPr>
          <w:i/>
          <w:sz w:val="24"/>
          <w:szCs w:val="24"/>
          <w:lang w:val="hr-HR"/>
        </w:rPr>
      </w:pPr>
    </w:p>
    <w:p w14:paraId="6DD8A9EA" w14:textId="31F6AF68" w:rsidR="00190FB3" w:rsidRPr="00425E14" w:rsidRDefault="00AA414E" w:rsidP="00190FB3">
      <w:pPr>
        <w:autoSpaceDE w:val="0"/>
        <w:autoSpaceDN w:val="0"/>
        <w:adjustRightInd w:val="0"/>
        <w:spacing w:before="0" w:line="240" w:lineRule="auto"/>
        <w:jc w:val="center"/>
        <w:rPr>
          <w:i/>
          <w:color w:val="FF0000"/>
          <w:sz w:val="24"/>
          <w:szCs w:val="24"/>
          <w:lang w:val="hr-HR"/>
        </w:rPr>
      </w:pPr>
      <w:r w:rsidRPr="00425E14">
        <w:rPr>
          <w:i/>
          <w:color w:val="FF0000"/>
          <w:sz w:val="24"/>
          <w:szCs w:val="24"/>
        </w:rPr>
        <w:t xml:space="preserve">Vodeći partner </w:t>
      </w:r>
      <w:r w:rsidR="00D9098D">
        <w:rPr>
          <w:i/>
          <w:color w:val="FF0000"/>
          <w:sz w:val="24"/>
          <w:szCs w:val="24"/>
          <w:lang w:val="hr-HR"/>
        </w:rPr>
        <w:t>i P</w:t>
      </w:r>
      <w:r w:rsidR="00190FB3" w:rsidRPr="00425E14">
        <w:rPr>
          <w:i/>
          <w:color w:val="FF0000"/>
          <w:sz w:val="24"/>
          <w:szCs w:val="24"/>
          <w:lang w:val="hr-HR"/>
        </w:rPr>
        <w:t xml:space="preserve">artner mogu modificirati predloženi Obrazac </w:t>
      </w:r>
    </w:p>
    <w:p w14:paraId="5B56C2D4" w14:textId="10E0816E" w:rsidR="002273DA" w:rsidRPr="00425E14" w:rsidRDefault="00190FB3" w:rsidP="00190FB3">
      <w:pPr>
        <w:autoSpaceDE w:val="0"/>
        <w:autoSpaceDN w:val="0"/>
        <w:adjustRightInd w:val="0"/>
        <w:spacing w:before="0" w:line="240" w:lineRule="auto"/>
        <w:jc w:val="center"/>
        <w:rPr>
          <w:color w:val="FF0000"/>
          <w:sz w:val="24"/>
          <w:szCs w:val="24"/>
          <w:lang w:val="hr-HR"/>
        </w:rPr>
      </w:pPr>
      <w:r w:rsidRPr="00425E14">
        <w:rPr>
          <w:i/>
          <w:color w:val="FF0000"/>
          <w:sz w:val="24"/>
          <w:szCs w:val="24"/>
          <w:lang w:val="hr-HR"/>
        </w:rPr>
        <w:t>no zadržavajući smisao odredbi navedenih u ovom Obrascu</w:t>
      </w:r>
    </w:p>
    <w:p w14:paraId="2A7D1496" w14:textId="77777777" w:rsidR="002273DA" w:rsidRPr="00425E14" w:rsidRDefault="002273DA" w:rsidP="002273DA">
      <w:pPr>
        <w:rPr>
          <w:sz w:val="24"/>
          <w:szCs w:val="24"/>
          <w:lang w:val="hr-HR"/>
        </w:rPr>
      </w:pPr>
    </w:p>
    <w:p w14:paraId="1B8B829B" w14:textId="77777777" w:rsidR="002273DA" w:rsidRPr="00425E14" w:rsidRDefault="002273DA" w:rsidP="002273DA">
      <w:pPr>
        <w:rPr>
          <w:lang w:val="hr-HR"/>
        </w:rPr>
      </w:pPr>
    </w:p>
    <w:p w14:paraId="521E2C0E" w14:textId="77777777" w:rsidR="002273DA" w:rsidRPr="00425E14" w:rsidRDefault="002273DA" w:rsidP="002273DA">
      <w:pPr>
        <w:rPr>
          <w:lang w:val="hr-HR"/>
        </w:rPr>
      </w:pPr>
    </w:p>
    <w:p w14:paraId="6A8CF451" w14:textId="77777777" w:rsidR="002273DA" w:rsidRPr="00425E14" w:rsidRDefault="002273DA" w:rsidP="002273DA">
      <w:pPr>
        <w:rPr>
          <w:lang w:val="hr-HR"/>
        </w:rPr>
      </w:pPr>
    </w:p>
    <w:p w14:paraId="3C85C275" w14:textId="77777777" w:rsidR="002273DA" w:rsidRPr="00425E14" w:rsidRDefault="002273DA" w:rsidP="002273DA">
      <w:pPr>
        <w:rPr>
          <w:lang w:val="hr-HR"/>
        </w:rPr>
      </w:pPr>
    </w:p>
    <w:p w14:paraId="7281E615" w14:textId="77777777" w:rsidR="002273DA" w:rsidRPr="00425E14" w:rsidRDefault="002273DA" w:rsidP="002273DA">
      <w:pPr>
        <w:rPr>
          <w:lang w:val="hr-HR"/>
        </w:rPr>
      </w:pPr>
    </w:p>
    <w:p w14:paraId="01AF023E" w14:textId="77777777" w:rsidR="00EA2754" w:rsidRPr="00425E14" w:rsidRDefault="00EA2754" w:rsidP="002273DA">
      <w:pPr>
        <w:rPr>
          <w:lang w:val="hr-HR"/>
        </w:rPr>
      </w:pPr>
    </w:p>
    <w:p w14:paraId="31F5C497" w14:textId="77777777" w:rsidR="00EA2754" w:rsidRPr="00425E14" w:rsidRDefault="00EA2754" w:rsidP="002273DA">
      <w:pPr>
        <w:rPr>
          <w:lang w:val="hr-HR"/>
        </w:rPr>
      </w:pPr>
    </w:p>
    <w:p w14:paraId="3C8393F3" w14:textId="77777777" w:rsidR="00EA2754" w:rsidRPr="00425E14" w:rsidRDefault="00EA2754" w:rsidP="002273DA">
      <w:pPr>
        <w:rPr>
          <w:lang w:val="hr-HR"/>
        </w:rPr>
      </w:pPr>
    </w:p>
    <w:p w14:paraId="1ECF9983" w14:textId="77777777" w:rsidR="00EA2754" w:rsidRPr="00425E14" w:rsidRDefault="00EA2754" w:rsidP="002273DA">
      <w:pPr>
        <w:rPr>
          <w:lang w:val="hr-HR"/>
        </w:rPr>
      </w:pPr>
    </w:p>
    <w:p w14:paraId="1D40EDF7" w14:textId="77777777" w:rsidR="00EA2754" w:rsidRPr="00425E14" w:rsidRDefault="00EA2754" w:rsidP="002273DA">
      <w:pPr>
        <w:rPr>
          <w:lang w:val="hr-HR"/>
        </w:rPr>
      </w:pPr>
    </w:p>
    <w:p w14:paraId="7C649CD3" w14:textId="77777777" w:rsidR="002273DA" w:rsidRPr="00425E14" w:rsidRDefault="002273DA" w:rsidP="002273DA">
      <w:pPr>
        <w:rPr>
          <w:lang w:val="hr-HR"/>
        </w:rPr>
      </w:pPr>
    </w:p>
    <w:p w14:paraId="3AE14BC1" w14:textId="77777777" w:rsidR="002273DA" w:rsidRPr="00425E14" w:rsidRDefault="002273DA" w:rsidP="002273DA">
      <w:pPr>
        <w:rPr>
          <w:lang w:val="hr-HR"/>
        </w:rPr>
      </w:pPr>
    </w:p>
    <w:p w14:paraId="702403C0" w14:textId="77777777" w:rsidR="002273DA" w:rsidRPr="00425E14" w:rsidRDefault="002273DA" w:rsidP="002273DA">
      <w:pPr>
        <w:rPr>
          <w:lang w:val="hr-HR"/>
        </w:rPr>
      </w:pPr>
    </w:p>
    <w:p w14:paraId="30B0D862" w14:textId="77777777" w:rsidR="002273DA" w:rsidRPr="00425E14" w:rsidRDefault="002273DA" w:rsidP="002273DA">
      <w:pPr>
        <w:rPr>
          <w:lang w:val="hr-HR"/>
        </w:rPr>
      </w:pPr>
    </w:p>
    <w:p w14:paraId="0B69F65B" w14:textId="77777777" w:rsidR="002273DA" w:rsidRPr="00425E14" w:rsidRDefault="002273DA" w:rsidP="002273DA">
      <w:pPr>
        <w:rPr>
          <w:lang w:val="hr-HR"/>
        </w:rPr>
      </w:pPr>
    </w:p>
    <w:p w14:paraId="7B1CB0DC" w14:textId="77777777" w:rsidR="002273DA" w:rsidRPr="00425E14" w:rsidRDefault="002273DA" w:rsidP="002273DA">
      <w:pPr>
        <w:rPr>
          <w:lang w:val="hr-HR"/>
        </w:rPr>
      </w:pPr>
    </w:p>
    <w:p w14:paraId="0684025C" w14:textId="77777777" w:rsidR="002273DA" w:rsidRDefault="002273DA" w:rsidP="002273DA">
      <w:pPr>
        <w:rPr>
          <w:lang w:val="hr-HR"/>
        </w:rPr>
      </w:pPr>
    </w:p>
    <w:p w14:paraId="5681418C" w14:textId="77777777" w:rsidR="004830B4" w:rsidRPr="00425E14" w:rsidRDefault="004830B4" w:rsidP="002273DA">
      <w:pPr>
        <w:rPr>
          <w:lang w:val="hr-HR"/>
        </w:rPr>
      </w:pPr>
    </w:p>
    <w:p w14:paraId="505714DD" w14:textId="77777777" w:rsidR="002273DA" w:rsidRPr="00425E14" w:rsidRDefault="002273DA" w:rsidP="002273DA">
      <w:pPr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lastRenderedPageBreak/>
        <w:t>(NAZIV);</w:t>
      </w:r>
    </w:p>
    <w:p w14:paraId="37C850F4" w14:textId="71CF5E16" w:rsidR="002273DA" w:rsidRPr="00425E14" w:rsidRDefault="002273DA" w:rsidP="002273DA">
      <w:pPr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(ADRESA), kojega zastupa (IME I PREZIME) (u nastavku: Korisnik</w:t>
      </w:r>
      <w:r w:rsidR="00C9322E" w:rsidRPr="00425E14">
        <w:rPr>
          <w:sz w:val="24"/>
          <w:szCs w:val="24"/>
          <w:lang w:val="hr-HR"/>
        </w:rPr>
        <w:t>/</w:t>
      </w:r>
      <w:r w:rsidR="00582974" w:rsidRPr="00425E14">
        <w:rPr>
          <w:sz w:val="24"/>
          <w:szCs w:val="24"/>
          <w:lang w:val="hr-HR"/>
        </w:rPr>
        <w:t>Prijavitelj</w:t>
      </w:r>
      <w:r w:rsidRPr="00425E14">
        <w:rPr>
          <w:sz w:val="24"/>
          <w:szCs w:val="24"/>
          <w:lang w:val="hr-HR"/>
        </w:rPr>
        <w:t>)</w:t>
      </w:r>
    </w:p>
    <w:p w14:paraId="1AD68559" w14:textId="4E5C24CB" w:rsidR="002273DA" w:rsidRPr="00425E14" w:rsidRDefault="00AA225A" w:rsidP="002273DA">
      <w:pPr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JIB</w:t>
      </w:r>
      <w:r w:rsidR="003C6B82" w:rsidRPr="00425E14">
        <w:rPr>
          <w:sz w:val="24"/>
          <w:szCs w:val="24"/>
          <w:lang w:val="hr-HR"/>
        </w:rPr>
        <w:t xml:space="preserve"> </w:t>
      </w:r>
      <w:r w:rsidR="00133496" w:rsidRPr="00425E14">
        <w:rPr>
          <w:sz w:val="24"/>
          <w:szCs w:val="24"/>
          <w:lang w:val="hr-HR"/>
        </w:rPr>
        <w:t>Prijavitelja/Vodećeg partnera</w:t>
      </w:r>
      <w:r w:rsidR="002273DA" w:rsidRPr="00425E14">
        <w:rPr>
          <w:sz w:val="24"/>
          <w:szCs w:val="24"/>
          <w:lang w:val="hr-HR"/>
        </w:rPr>
        <w:t>:</w:t>
      </w:r>
    </w:p>
    <w:p w14:paraId="32C65F9B" w14:textId="77777777" w:rsidR="002273DA" w:rsidRPr="00425E14" w:rsidRDefault="002273DA" w:rsidP="002273DA">
      <w:pPr>
        <w:rPr>
          <w:sz w:val="24"/>
          <w:szCs w:val="24"/>
          <w:lang w:val="hr-HR"/>
        </w:rPr>
      </w:pPr>
    </w:p>
    <w:p w14:paraId="7F4E8097" w14:textId="77777777" w:rsidR="002273DA" w:rsidRPr="00425E14" w:rsidRDefault="002273DA" w:rsidP="002273DA">
      <w:pPr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i</w:t>
      </w:r>
    </w:p>
    <w:p w14:paraId="01A82568" w14:textId="77777777" w:rsidR="002273DA" w:rsidRPr="00425E14" w:rsidRDefault="002273DA" w:rsidP="002273DA">
      <w:pPr>
        <w:rPr>
          <w:sz w:val="24"/>
          <w:szCs w:val="24"/>
          <w:lang w:val="hr-HR"/>
        </w:rPr>
      </w:pPr>
    </w:p>
    <w:p w14:paraId="2AAFC6B2" w14:textId="16A2D398" w:rsidR="002273DA" w:rsidRPr="00425E14" w:rsidRDefault="002273DA" w:rsidP="002273DA">
      <w:pPr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(NAZIV);</w:t>
      </w:r>
      <w:r w:rsidR="005D0922" w:rsidRPr="00425E14">
        <w:rPr>
          <w:sz w:val="24"/>
          <w:szCs w:val="24"/>
          <w:lang w:val="hr-HR"/>
        </w:rPr>
        <w:t xml:space="preserve"> </w:t>
      </w:r>
    </w:p>
    <w:p w14:paraId="3466722F" w14:textId="0EF8F746" w:rsidR="002273DA" w:rsidRPr="00425E14" w:rsidRDefault="002273DA" w:rsidP="002273DA">
      <w:pPr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(ADRESA), kojega zastupa (IME I PREZIME) (u nastavku: Partner)</w:t>
      </w:r>
      <w:r w:rsidR="00130E79" w:rsidRPr="00425E14">
        <w:rPr>
          <w:sz w:val="24"/>
          <w:szCs w:val="24"/>
          <w:lang w:val="hr-HR"/>
        </w:rPr>
        <w:t xml:space="preserve"> </w:t>
      </w:r>
    </w:p>
    <w:p w14:paraId="59373A0B" w14:textId="49847F33" w:rsidR="002273DA" w:rsidRPr="00425E14" w:rsidRDefault="00AA225A" w:rsidP="002273DA">
      <w:pPr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JIB</w:t>
      </w:r>
      <w:r w:rsidR="002273DA" w:rsidRPr="00425E14">
        <w:rPr>
          <w:sz w:val="24"/>
          <w:szCs w:val="24"/>
          <w:lang w:val="hr-HR"/>
        </w:rPr>
        <w:t xml:space="preserve"> partnera:</w:t>
      </w:r>
    </w:p>
    <w:p w14:paraId="36BAACB3" w14:textId="77777777" w:rsidR="002273DA" w:rsidRPr="00425E14" w:rsidRDefault="002273DA" w:rsidP="002273DA">
      <w:pPr>
        <w:rPr>
          <w:sz w:val="24"/>
          <w:szCs w:val="24"/>
          <w:lang w:val="hr-HR"/>
        </w:rPr>
      </w:pPr>
    </w:p>
    <w:p w14:paraId="7BA1BD04" w14:textId="77777777" w:rsidR="002273DA" w:rsidRPr="00425E14" w:rsidRDefault="002273DA" w:rsidP="002273DA">
      <w:pPr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sklapaju</w:t>
      </w:r>
    </w:p>
    <w:p w14:paraId="06DD33AC" w14:textId="77777777" w:rsidR="002273DA" w:rsidRPr="00425E14" w:rsidRDefault="002273DA" w:rsidP="002273DA">
      <w:pPr>
        <w:rPr>
          <w:sz w:val="24"/>
          <w:szCs w:val="24"/>
          <w:lang w:val="hr-HR"/>
        </w:rPr>
      </w:pPr>
    </w:p>
    <w:p w14:paraId="6F1412A4" w14:textId="77777777" w:rsidR="002273DA" w:rsidRPr="00425E14" w:rsidRDefault="002273DA" w:rsidP="002273DA">
      <w:pPr>
        <w:rPr>
          <w:sz w:val="24"/>
          <w:szCs w:val="24"/>
          <w:lang w:val="hr-HR"/>
        </w:rPr>
      </w:pPr>
    </w:p>
    <w:p w14:paraId="701C1084" w14:textId="77777777" w:rsidR="002273DA" w:rsidRPr="00425E14" w:rsidRDefault="002273DA" w:rsidP="002273DA">
      <w:pPr>
        <w:jc w:val="center"/>
        <w:rPr>
          <w:b/>
          <w:sz w:val="24"/>
          <w:szCs w:val="24"/>
          <w:lang w:val="hr-HR"/>
        </w:rPr>
      </w:pPr>
      <w:r w:rsidRPr="00425E14">
        <w:rPr>
          <w:b/>
          <w:sz w:val="24"/>
          <w:szCs w:val="24"/>
          <w:lang w:val="hr-HR"/>
        </w:rPr>
        <w:t xml:space="preserve">SPORAZUM O PARTNERSTVU U PROVEDBI PROJEKTA </w:t>
      </w:r>
    </w:p>
    <w:p w14:paraId="7FB28A5D" w14:textId="77777777" w:rsidR="002273DA" w:rsidRPr="00425E14" w:rsidRDefault="002273DA" w:rsidP="002273DA">
      <w:pPr>
        <w:jc w:val="center"/>
        <w:rPr>
          <w:sz w:val="24"/>
          <w:szCs w:val="24"/>
          <w:lang w:val="hr-HR"/>
        </w:rPr>
      </w:pPr>
    </w:p>
    <w:p w14:paraId="7F732012" w14:textId="77777777" w:rsidR="002273DA" w:rsidRPr="00425E14" w:rsidRDefault="002273DA" w:rsidP="002273DA">
      <w:pPr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(NAZIV PROJEKTA)</w:t>
      </w:r>
    </w:p>
    <w:p w14:paraId="7EA25057" w14:textId="77777777" w:rsidR="002273DA" w:rsidRPr="00425E14" w:rsidRDefault="002273DA" w:rsidP="002273DA">
      <w:pPr>
        <w:jc w:val="center"/>
        <w:rPr>
          <w:sz w:val="24"/>
          <w:szCs w:val="24"/>
          <w:lang w:val="hr-HR"/>
        </w:rPr>
      </w:pPr>
    </w:p>
    <w:p w14:paraId="33F118E9" w14:textId="55B1ED02" w:rsidR="002273DA" w:rsidRPr="00425E14" w:rsidRDefault="008930F7" w:rsidP="002273DA">
      <w:pPr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 xml:space="preserve">u okviru </w:t>
      </w:r>
    </w:p>
    <w:p w14:paraId="43556D7F" w14:textId="77777777" w:rsidR="002273DA" w:rsidRPr="00425E14" w:rsidRDefault="002273DA" w:rsidP="002273DA">
      <w:pPr>
        <w:jc w:val="center"/>
        <w:rPr>
          <w:sz w:val="24"/>
          <w:szCs w:val="24"/>
          <w:lang w:val="hr-HR"/>
        </w:rPr>
      </w:pPr>
    </w:p>
    <w:p w14:paraId="3863A2D5" w14:textId="6C2B030E" w:rsidR="00582974" w:rsidRPr="00425E14" w:rsidRDefault="00CF580B" w:rsidP="002273DA">
      <w:pPr>
        <w:jc w:val="center"/>
        <w:rPr>
          <w:bCs/>
          <w:sz w:val="24"/>
          <w:szCs w:val="24"/>
        </w:rPr>
      </w:pPr>
      <w:r w:rsidRPr="00425E14">
        <w:rPr>
          <w:bCs/>
          <w:sz w:val="24"/>
          <w:szCs w:val="24"/>
        </w:rPr>
        <w:t>Poziv za dodjelu financijskih sredstava za projekte ublažavanja i prilagodbe klimatskim promjenama u Bosni i Hercegovini</w:t>
      </w:r>
    </w:p>
    <w:p w14:paraId="190CDB38" w14:textId="77777777" w:rsidR="00CF580B" w:rsidRPr="00425E14" w:rsidRDefault="00CF580B" w:rsidP="002273DA">
      <w:pPr>
        <w:jc w:val="center"/>
        <w:rPr>
          <w:sz w:val="24"/>
          <w:szCs w:val="24"/>
          <w:lang w:val="hr-HR"/>
        </w:rPr>
      </w:pPr>
    </w:p>
    <w:p w14:paraId="4A798628" w14:textId="77777777" w:rsidR="002273DA" w:rsidRPr="00425E14" w:rsidRDefault="002273DA" w:rsidP="002273DA">
      <w:pPr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Članak 1.</w:t>
      </w:r>
    </w:p>
    <w:p w14:paraId="331C88FE" w14:textId="77777777" w:rsidR="002273DA" w:rsidRPr="00425E14" w:rsidRDefault="002273DA" w:rsidP="002273DA">
      <w:pPr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Uvodne odredbe</w:t>
      </w:r>
    </w:p>
    <w:p w14:paraId="616A9A59" w14:textId="77777777" w:rsidR="00582974" w:rsidRPr="00425E14" w:rsidRDefault="00582974" w:rsidP="002273DA">
      <w:pPr>
        <w:jc w:val="center"/>
        <w:rPr>
          <w:sz w:val="24"/>
          <w:szCs w:val="24"/>
          <w:lang w:val="hr-HR"/>
        </w:rPr>
      </w:pPr>
    </w:p>
    <w:p w14:paraId="46720A8D" w14:textId="25254015" w:rsidR="002273DA" w:rsidRPr="00425E14" w:rsidRDefault="002273DA" w:rsidP="00234CCB">
      <w:pPr>
        <w:pStyle w:val="Odlomakpopisa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Stranke Sporazuma uvodno utvrđuju da su se prijavom projektnog prijedloga kandidirali za provedbu projekta (</w:t>
      </w:r>
      <w:r w:rsidRPr="00425E14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NAZIV PROJEKTA</w:t>
      </w:r>
      <w:r w:rsidRPr="00425E14">
        <w:rPr>
          <w:rFonts w:ascii="Times New Roman" w:hAnsi="Times New Roman" w:cs="Times New Roman"/>
          <w:sz w:val="24"/>
          <w:szCs w:val="24"/>
        </w:rPr>
        <w:t>) (u nastavku: projekt), koji se provodi u okviru</w:t>
      </w:r>
      <w:r w:rsidR="00E360A8" w:rsidRPr="00425E14">
        <w:rPr>
          <w:rFonts w:ascii="Times New Roman" w:hAnsi="Times New Roman" w:cs="Times New Roman"/>
          <w:sz w:val="24"/>
          <w:szCs w:val="24"/>
        </w:rPr>
        <w:t xml:space="preserve"> Poziva na dostavu projektnih prijedloga</w:t>
      </w:r>
      <w:r w:rsidR="00A633BE" w:rsidRPr="00425E14">
        <w:rPr>
          <w:rFonts w:ascii="Times New Roman" w:hAnsi="Times New Roman" w:cs="Times New Roman"/>
          <w:sz w:val="24"/>
          <w:szCs w:val="24"/>
        </w:rPr>
        <w:t xml:space="preserve"> pod nazivom</w:t>
      </w:r>
      <w:r w:rsidRPr="00425E14">
        <w:rPr>
          <w:rFonts w:ascii="Times New Roman" w:hAnsi="Times New Roman" w:cs="Times New Roman"/>
          <w:sz w:val="24"/>
          <w:szCs w:val="24"/>
        </w:rPr>
        <w:t xml:space="preserve"> </w:t>
      </w:r>
      <w:r w:rsidR="00D4584C" w:rsidRPr="00425E14">
        <w:rPr>
          <w:rFonts w:ascii="Times New Roman" w:hAnsi="Times New Roman" w:cs="Times New Roman"/>
          <w:bCs/>
          <w:sz w:val="24"/>
          <w:szCs w:val="24"/>
        </w:rPr>
        <w:t xml:space="preserve">Poziv za dodjelu financijskih sredstava za projekte ublažavanja i prilagodbe klimatskim promjenama u </w:t>
      </w:r>
      <w:r w:rsidR="002713DD" w:rsidRPr="00425E14">
        <w:rPr>
          <w:rFonts w:ascii="Times New Roman" w:hAnsi="Times New Roman" w:cs="Times New Roman"/>
          <w:bCs/>
          <w:sz w:val="24"/>
          <w:szCs w:val="24"/>
        </w:rPr>
        <w:t>B</w:t>
      </w:r>
      <w:r w:rsidR="00D4584C" w:rsidRPr="00425E14">
        <w:rPr>
          <w:rFonts w:ascii="Times New Roman" w:hAnsi="Times New Roman" w:cs="Times New Roman"/>
          <w:bCs/>
          <w:sz w:val="24"/>
          <w:szCs w:val="24"/>
        </w:rPr>
        <w:t xml:space="preserve">osni i </w:t>
      </w:r>
      <w:r w:rsidR="002713DD" w:rsidRPr="00425E14">
        <w:rPr>
          <w:rFonts w:ascii="Times New Roman" w:hAnsi="Times New Roman" w:cs="Times New Roman"/>
          <w:bCs/>
          <w:sz w:val="24"/>
          <w:szCs w:val="24"/>
        </w:rPr>
        <w:t>H</w:t>
      </w:r>
      <w:r w:rsidR="00D4584C" w:rsidRPr="00425E14">
        <w:rPr>
          <w:rFonts w:ascii="Times New Roman" w:hAnsi="Times New Roman" w:cs="Times New Roman"/>
          <w:bCs/>
          <w:sz w:val="24"/>
          <w:szCs w:val="24"/>
        </w:rPr>
        <w:t>ercegovini</w:t>
      </w:r>
      <w:r w:rsidR="00E360A8" w:rsidRPr="00425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E14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425E14">
        <w:rPr>
          <w:rFonts w:ascii="Times New Roman" w:hAnsi="Times New Roman" w:cs="Times New Roman"/>
          <w:sz w:val="24"/>
          <w:szCs w:val="24"/>
        </w:rPr>
        <w:t>u nastavku: Poziv</w:t>
      </w:r>
      <w:r w:rsidR="008930F7" w:rsidRPr="00425E14">
        <w:rPr>
          <w:rFonts w:ascii="Times New Roman" w:hAnsi="Times New Roman" w:cs="Times New Roman"/>
          <w:sz w:val="24"/>
          <w:szCs w:val="24"/>
        </w:rPr>
        <w:t>)</w:t>
      </w:r>
      <w:r w:rsidRPr="00425E14">
        <w:rPr>
          <w:rFonts w:ascii="Times New Roman" w:hAnsi="Times New Roman" w:cs="Times New Roman"/>
          <w:sz w:val="24"/>
          <w:szCs w:val="24"/>
        </w:rPr>
        <w:t>;</w:t>
      </w:r>
      <w:r w:rsidR="000B79BE" w:rsidRPr="00425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BAD2C" w14:textId="34B12B02" w:rsidR="002273DA" w:rsidRPr="00425E14" w:rsidRDefault="00891C1B" w:rsidP="00190FB3">
      <w:pPr>
        <w:pStyle w:val="Odlomakpopisa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 xml:space="preserve">Stranke </w:t>
      </w:r>
      <w:r w:rsidR="002273DA" w:rsidRPr="00425E14">
        <w:rPr>
          <w:rFonts w:ascii="Times New Roman" w:hAnsi="Times New Roman" w:cs="Times New Roman"/>
          <w:sz w:val="24"/>
          <w:szCs w:val="24"/>
        </w:rPr>
        <w:t xml:space="preserve">Sporazuma </w:t>
      </w:r>
      <w:r w:rsidRPr="00425E14">
        <w:rPr>
          <w:rFonts w:ascii="Times New Roman" w:hAnsi="Times New Roman" w:cs="Times New Roman"/>
          <w:sz w:val="24"/>
          <w:szCs w:val="24"/>
        </w:rPr>
        <w:t xml:space="preserve">su se </w:t>
      </w:r>
      <w:r w:rsidR="002273DA" w:rsidRPr="00425E14">
        <w:rPr>
          <w:rFonts w:ascii="Times New Roman" w:hAnsi="Times New Roman" w:cs="Times New Roman"/>
          <w:sz w:val="24"/>
          <w:szCs w:val="24"/>
        </w:rPr>
        <w:t>pri prijavi projektnog prijedloga dogovoril</w:t>
      </w:r>
      <w:r w:rsidR="00EF71C7" w:rsidRPr="00425E14">
        <w:rPr>
          <w:rFonts w:ascii="Times New Roman" w:hAnsi="Times New Roman" w:cs="Times New Roman"/>
          <w:sz w:val="24"/>
          <w:szCs w:val="24"/>
        </w:rPr>
        <w:t>e</w:t>
      </w:r>
      <w:r w:rsidR="002273DA" w:rsidRPr="00425E14">
        <w:rPr>
          <w:rFonts w:ascii="Times New Roman" w:hAnsi="Times New Roman" w:cs="Times New Roman"/>
          <w:sz w:val="24"/>
          <w:szCs w:val="24"/>
        </w:rPr>
        <w:t xml:space="preserve"> da će u slučaju odobrenja dodjele sredstava </w:t>
      </w:r>
      <w:r w:rsidR="008E552F" w:rsidRPr="00425E14">
        <w:rPr>
          <w:rFonts w:ascii="Times New Roman" w:hAnsi="Times New Roman" w:cs="Times New Roman"/>
          <w:sz w:val="24"/>
          <w:szCs w:val="24"/>
        </w:rPr>
        <w:t>Prijavitelj</w:t>
      </w:r>
      <w:r w:rsidR="002273DA" w:rsidRPr="00425E14">
        <w:rPr>
          <w:rFonts w:ascii="Times New Roman" w:hAnsi="Times New Roman" w:cs="Times New Roman"/>
          <w:sz w:val="24"/>
          <w:szCs w:val="24"/>
        </w:rPr>
        <w:t xml:space="preserve"> (</w:t>
      </w:r>
      <w:r w:rsidR="002273DA" w:rsidRPr="00425E14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NAZIV</w:t>
      </w:r>
      <w:r w:rsidR="002273DA" w:rsidRPr="00425E14">
        <w:rPr>
          <w:rFonts w:ascii="Times New Roman" w:hAnsi="Times New Roman" w:cs="Times New Roman"/>
          <w:sz w:val="24"/>
          <w:szCs w:val="24"/>
        </w:rPr>
        <w:t xml:space="preserve">) nastupati kao </w:t>
      </w:r>
      <w:r w:rsidR="008E552F" w:rsidRPr="00425E14">
        <w:rPr>
          <w:rFonts w:ascii="Times New Roman" w:hAnsi="Times New Roman" w:cs="Times New Roman"/>
          <w:sz w:val="24"/>
          <w:szCs w:val="24"/>
        </w:rPr>
        <w:t>Vod</w:t>
      </w:r>
      <w:r w:rsidR="00133496" w:rsidRPr="00425E14">
        <w:rPr>
          <w:rFonts w:ascii="Times New Roman" w:hAnsi="Times New Roman" w:cs="Times New Roman"/>
          <w:sz w:val="24"/>
          <w:szCs w:val="24"/>
        </w:rPr>
        <w:t>eći partner</w:t>
      </w:r>
      <w:r w:rsidR="002273DA" w:rsidRPr="00425E14">
        <w:rPr>
          <w:rFonts w:ascii="Times New Roman" w:hAnsi="Times New Roman" w:cs="Times New Roman"/>
          <w:sz w:val="24"/>
          <w:szCs w:val="24"/>
        </w:rPr>
        <w:t xml:space="preserve"> u ime cijelog partnerstva i u ime partnerstva preuzeti odgovornosti prema </w:t>
      </w:r>
      <w:r w:rsidR="008930F7" w:rsidRPr="00425E14">
        <w:rPr>
          <w:rFonts w:ascii="Times New Roman" w:hAnsi="Times New Roman" w:cs="Times New Roman"/>
          <w:sz w:val="24"/>
          <w:szCs w:val="24"/>
        </w:rPr>
        <w:t>nadležnim</w:t>
      </w:r>
      <w:r w:rsidR="002273DA" w:rsidRPr="00425E14">
        <w:rPr>
          <w:rFonts w:ascii="Times New Roman" w:hAnsi="Times New Roman" w:cs="Times New Roman"/>
          <w:sz w:val="24"/>
          <w:szCs w:val="24"/>
        </w:rPr>
        <w:t xml:space="preserve"> tijelima</w:t>
      </w:r>
      <w:r w:rsidR="008930F7" w:rsidRPr="00425E14">
        <w:rPr>
          <w:rFonts w:ascii="Times New Roman" w:hAnsi="Times New Roman" w:cs="Times New Roman"/>
          <w:sz w:val="24"/>
          <w:szCs w:val="24"/>
        </w:rPr>
        <w:t xml:space="preserve"> Poziva</w:t>
      </w:r>
      <w:r w:rsidR="002273DA" w:rsidRPr="00425E14">
        <w:rPr>
          <w:rFonts w:ascii="Times New Roman" w:hAnsi="Times New Roman" w:cs="Times New Roman"/>
          <w:sz w:val="24"/>
          <w:szCs w:val="24"/>
        </w:rPr>
        <w:t>;</w:t>
      </w:r>
    </w:p>
    <w:p w14:paraId="565DAB49" w14:textId="186F085E" w:rsidR="00AD62C6" w:rsidRPr="00425E14" w:rsidRDefault="00582974" w:rsidP="008930F7">
      <w:pPr>
        <w:pStyle w:val="Odlomakpopisa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 xml:space="preserve">Stranke Sporazuma su prilikom sklapanja ovog Sporazuma razumjele da će u slučaju odobrenja dodjele sredstava, Projekt provoditi u skladu s </w:t>
      </w:r>
      <w:r w:rsidR="00423C83" w:rsidRPr="00425E14">
        <w:rPr>
          <w:rFonts w:ascii="Times New Roman" w:hAnsi="Times New Roman" w:cs="Times New Roman"/>
          <w:sz w:val="24"/>
          <w:szCs w:val="24"/>
        </w:rPr>
        <w:t>odredb</w:t>
      </w:r>
      <w:r w:rsidRPr="00425E14">
        <w:rPr>
          <w:rFonts w:ascii="Times New Roman" w:hAnsi="Times New Roman" w:cs="Times New Roman"/>
          <w:sz w:val="24"/>
          <w:szCs w:val="24"/>
        </w:rPr>
        <w:t xml:space="preserve">ama </w:t>
      </w:r>
      <w:r w:rsidR="00423C83" w:rsidRPr="00425E14">
        <w:rPr>
          <w:rFonts w:ascii="Times New Roman" w:hAnsi="Times New Roman" w:cs="Times New Roman"/>
          <w:sz w:val="24"/>
          <w:szCs w:val="24"/>
        </w:rPr>
        <w:t>Ugovo</w:t>
      </w:r>
      <w:r w:rsidRPr="00425E14">
        <w:rPr>
          <w:rFonts w:ascii="Times New Roman" w:hAnsi="Times New Roman" w:cs="Times New Roman"/>
          <w:sz w:val="24"/>
          <w:szCs w:val="24"/>
        </w:rPr>
        <w:t xml:space="preserve">ra o </w:t>
      </w:r>
      <w:r w:rsidR="00423C83" w:rsidRPr="00425E14">
        <w:rPr>
          <w:rFonts w:ascii="Times New Roman" w:hAnsi="Times New Roman" w:cs="Times New Roman"/>
          <w:sz w:val="24"/>
          <w:szCs w:val="24"/>
        </w:rPr>
        <w:t>dodjeli be</w:t>
      </w:r>
      <w:r w:rsidRPr="00425E14">
        <w:rPr>
          <w:rFonts w:ascii="Times New Roman" w:hAnsi="Times New Roman" w:cs="Times New Roman"/>
          <w:sz w:val="24"/>
          <w:szCs w:val="24"/>
        </w:rPr>
        <w:t>s</w:t>
      </w:r>
      <w:r w:rsidR="00423C83" w:rsidRPr="00425E14">
        <w:rPr>
          <w:rFonts w:ascii="Times New Roman" w:hAnsi="Times New Roman" w:cs="Times New Roman"/>
          <w:sz w:val="24"/>
          <w:szCs w:val="24"/>
        </w:rPr>
        <w:t>po</w:t>
      </w:r>
      <w:r w:rsidRPr="00425E14">
        <w:rPr>
          <w:rFonts w:ascii="Times New Roman" w:hAnsi="Times New Roman" w:cs="Times New Roman"/>
          <w:sz w:val="24"/>
          <w:szCs w:val="24"/>
        </w:rPr>
        <w:t xml:space="preserve">vratnih </w:t>
      </w:r>
      <w:r w:rsidR="00423C83" w:rsidRPr="00425E14">
        <w:rPr>
          <w:rFonts w:ascii="Times New Roman" w:hAnsi="Times New Roman" w:cs="Times New Roman"/>
          <w:sz w:val="24"/>
          <w:szCs w:val="24"/>
        </w:rPr>
        <w:t>sre</w:t>
      </w:r>
      <w:r w:rsidRPr="00425E14">
        <w:rPr>
          <w:rFonts w:ascii="Times New Roman" w:hAnsi="Times New Roman" w:cs="Times New Roman"/>
          <w:sz w:val="24"/>
          <w:szCs w:val="24"/>
        </w:rPr>
        <w:t>ds</w:t>
      </w:r>
      <w:r w:rsidR="00423C83" w:rsidRPr="00425E14">
        <w:rPr>
          <w:rFonts w:ascii="Times New Roman" w:hAnsi="Times New Roman" w:cs="Times New Roman"/>
          <w:sz w:val="24"/>
          <w:szCs w:val="24"/>
        </w:rPr>
        <w:t>tav</w:t>
      </w:r>
      <w:r w:rsidRPr="00425E14">
        <w:rPr>
          <w:rFonts w:ascii="Times New Roman" w:hAnsi="Times New Roman" w:cs="Times New Roman"/>
          <w:sz w:val="24"/>
          <w:szCs w:val="24"/>
        </w:rPr>
        <w:t>a</w:t>
      </w:r>
      <w:r w:rsidR="00423C83" w:rsidRPr="00425E14">
        <w:rPr>
          <w:rFonts w:ascii="Times New Roman" w:hAnsi="Times New Roman" w:cs="Times New Roman"/>
          <w:sz w:val="24"/>
          <w:szCs w:val="24"/>
        </w:rPr>
        <w:t xml:space="preserve"> između</w:t>
      </w:r>
      <w:r w:rsidRPr="00425E14">
        <w:rPr>
          <w:rFonts w:ascii="Times New Roman" w:hAnsi="Times New Roman" w:cs="Times New Roman"/>
          <w:sz w:val="24"/>
          <w:szCs w:val="24"/>
        </w:rPr>
        <w:t xml:space="preserve"> </w:t>
      </w:r>
      <w:r w:rsidR="008930F7" w:rsidRPr="00425E14">
        <w:rPr>
          <w:rFonts w:ascii="Times New Roman" w:hAnsi="Times New Roman" w:cs="Times New Roman"/>
          <w:sz w:val="24"/>
          <w:szCs w:val="24"/>
        </w:rPr>
        <w:t>nadležnih</w:t>
      </w:r>
      <w:r w:rsidRPr="00425E14">
        <w:rPr>
          <w:rFonts w:ascii="Times New Roman" w:hAnsi="Times New Roman" w:cs="Times New Roman"/>
          <w:sz w:val="24"/>
          <w:szCs w:val="24"/>
        </w:rPr>
        <w:t xml:space="preserve"> tijela i </w:t>
      </w:r>
      <w:r w:rsidR="00133496" w:rsidRPr="00425E14">
        <w:rPr>
          <w:rFonts w:ascii="Times New Roman" w:hAnsi="Times New Roman" w:cs="Times New Roman"/>
          <w:sz w:val="24"/>
          <w:szCs w:val="24"/>
        </w:rPr>
        <w:t>Vodećeg partnera</w:t>
      </w:r>
      <w:r w:rsidR="00423C83" w:rsidRPr="00425E14">
        <w:rPr>
          <w:rFonts w:ascii="Times New Roman" w:hAnsi="Times New Roman" w:cs="Times New Roman"/>
          <w:sz w:val="24"/>
          <w:szCs w:val="24"/>
        </w:rPr>
        <w:t xml:space="preserve">, dok </w:t>
      </w:r>
      <w:r w:rsidRPr="00425E14">
        <w:rPr>
          <w:rFonts w:ascii="Times New Roman" w:hAnsi="Times New Roman" w:cs="Times New Roman"/>
          <w:sz w:val="24"/>
          <w:szCs w:val="24"/>
        </w:rPr>
        <w:t xml:space="preserve">će odredbe </w:t>
      </w:r>
      <w:r w:rsidR="00423C83" w:rsidRPr="00425E14">
        <w:rPr>
          <w:rFonts w:ascii="Times New Roman" w:hAnsi="Times New Roman" w:cs="Times New Roman"/>
          <w:sz w:val="24"/>
          <w:szCs w:val="24"/>
        </w:rPr>
        <w:t xml:space="preserve">ovog Sporazuma </w:t>
      </w:r>
      <w:r w:rsidRPr="00425E14">
        <w:rPr>
          <w:rFonts w:ascii="Times New Roman" w:hAnsi="Times New Roman" w:cs="Times New Roman"/>
          <w:sz w:val="24"/>
          <w:szCs w:val="24"/>
        </w:rPr>
        <w:t xml:space="preserve">biti primjenjive </w:t>
      </w:r>
      <w:r w:rsidR="00423C83" w:rsidRPr="00425E14">
        <w:rPr>
          <w:rFonts w:ascii="Times New Roman" w:hAnsi="Times New Roman" w:cs="Times New Roman"/>
          <w:sz w:val="24"/>
          <w:szCs w:val="24"/>
        </w:rPr>
        <w:t xml:space="preserve">isključivo ukoliko nisu u </w:t>
      </w:r>
      <w:r w:rsidRPr="00425E14">
        <w:rPr>
          <w:rFonts w:ascii="Times New Roman" w:hAnsi="Times New Roman" w:cs="Times New Roman"/>
          <w:sz w:val="24"/>
          <w:szCs w:val="24"/>
        </w:rPr>
        <w:t xml:space="preserve">suprotnosti </w:t>
      </w:r>
      <w:r w:rsidR="00423C83" w:rsidRPr="00425E14">
        <w:rPr>
          <w:rFonts w:ascii="Times New Roman" w:hAnsi="Times New Roman" w:cs="Times New Roman"/>
          <w:sz w:val="24"/>
          <w:szCs w:val="24"/>
        </w:rPr>
        <w:t xml:space="preserve">s odredbama Ugovora o dodjeli </w:t>
      </w:r>
      <w:r w:rsidRPr="00425E14">
        <w:rPr>
          <w:rFonts w:ascii="Times New Roman" w:hAnsi="Times New Roman" w:cs="Times New Roman"/>
          <w:sz w:val="24"/>
          <w:szCs w:val="24"/>
        </w:rPr>
        <w:t>bespovratnih</w:t>
      </w:r>
      <w:r w:rsidR="00423C83" w:rsidRPr="00425E14">
        <w:rPr>
          <w:rFonts w:ascii="Times New Roman" w:hAnsi="Times New Roman" w:cs="Times New Roman"/>
          <w:sz w:val="24"/>
          <w:szCs w:val="24"/>
        </w:rPr>
        <w:t xml:space="preserve"> sredstva</w:t>
      </w:r>
      <w:r w:rsidR="00564F73" w:rsidRPr="00425E14">
        <w:rPr>
          <w:rFonts w:ascii="Times New Roman" w:hAnsi="Times New Roman" w:cs="Times New Roman"/>
          <w:sz w:val="24"/>
          <w:szCs w:val="24"/>
        </w:rPr>
        <w:t>.</w:t>
      </w:r>
      <w:r w:rsidR="00423C83" w:rsidRPr="00425E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506B8E" w14:textId="77777777" w:rsidR="00460C91" w:rsidRPr="00425E14" w:rsidRDefault="00460C91" w:rsidP="00460C91">
      <w:pPr>
        <w:rPr>
          <w:sz w:val="24"/>
          <w:szCs w:val="24"/>
          <w:lang w:val="hr-HR"/>
        </w:rPr>
      </w:pPr>
    </w:p>
    <w:p w14:paraId="744FD704" w14:textId="77777777" w:rsidR="002273DA" w:rsidRPr="00425E14" w:rsidRDefault="002273DA" w:rsidP="002273DA">
      <w:pPr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Članak 2.</w:t>
      </w:r>
    </w:p>
    <w:p w14:paraId="35F8B27C" w14:textId="77777777" w:rsidR="002273DA" w:rsidRPr="00425E14" w:rsidRDefault="002273DA" w:rsidP="002273DA">
      <w:pPr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Predmet Sporazuma</w:t>
      </w:r>
    </w:p>
    <w:p w14:paraId="22992482" w14:textId="77777777" w:rsidR="00582974" w:rsidRPr="00425E14" w:rsidRDefault="00582974" w:rsidP="002273DA">
      <w:pPr>
        <w:jc w:val="center"/>
        <w:rPr>
          <w:sz w:val="24"/>
          <w:szCs w:val="24"/>
          <w:lang w:val="hr-HR"/>
        </w:rPr>
      </w:pPr>
    </w:p>
    <w:p w14:paraId="20E4069B" w14:textId="50D411C6" w:rsidR="002273DA" w:rsidRPr="00425E14" w:rsidRDefault="002273DA" w:rsidP="002273DA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Predmet ovog Sporazuma je provedba projekta (</w:t>
      </w:r>
      <w:r w:rsidRPr="00425E14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XY</w:t>
      </w:r>
      <w:r w:rsidRPr="00425E14">
        <w:rPr>
          <w:rFonts w:ascii="Times New Roman" w:hAnsi="Times New Roman" w:cs="Times New Roman"/>
          <w:sz w:val="24"/>
          <w:szCs w:val="24"/>
        </w:rPr>
        <w:t xml:space="preserve">) u okviru Poziva. </w:t>
      </w:r>
    </w:p>
    <w:p w14:paraId="78910BC7" w14:textId="2416C7B8" w:rsidR="00891C1B" w:rsidRPr="00425E14" w:rsidRDefault="00300D6A" w:rsidP="00891C1B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lastRenderedPageBreak/>
        <w:t xml:space="preserve">U sklopu Projekta, </w:t>
      </w:r>
      <w:r w:rsidR="00133496" w:rsidRPr="00425E14">
        <w:rPr>
          <w:rFonts w:ascii="Times New Roman" w:hAnsi="Times New Roman" w:cs="Times New Roman"/>
          <w:sz w:val="24"/>
          <w:szCs w:val="24"/>
        </w:rPr>
        <w:t>Vodeći partner</w:t>
      </w:r>
      <w:r w:rsidR="00564F73" w:rsidRPr="00425E14">
        <w:rPr>
          <w:rFonts w:ascii="Times New Roman" w:hAnsi="Times New Roman" w:cs="Times New Roman"/>
          <w:sz w:val="24"/>
          <w:szCs w:val="24"/>
        </w:rPr>
        <w:t xml:space="preserve"> </w:t>
      </w:r>
      <w:r w:rsidR="008930F7" w:rsidRPr="00425E14">
        <w:rPr>
          <w:rFonts w:ascii="Times New Roman" w:hAnsi="Times New Roman" w:cs="Times New Roman"/>
          <w:sz w:val="24"/>
          <w:szCs w:val="24"/>
        </w:rPr>
        <w:t>se obvezuje</w:t>
      </w:r>
      <w:r w:rsidRPr="00425E14">
        <w:rPr>
          <w:rFonts w:ascii="Times New Roman" w:hAnsi="Times New Roman" w:cs="Times New Roman"/>
          <w:sz w:val="24"/>
          <w:szCs w:val="24"/>
        </w:rPr>
        <w:t xml:space="preserve"> na provedbu sljedećih aktivnosti:</w:t>
      </w:r>
    </w:p>
    <w:p w14:paraId="46485344" w14:textId="3FA16860" w:rsidR="00300D6A" w:rsidRPr="00425E14" w:rsidRDefault="00300D6A" w:rsidP="00300D6A">
      <w:pPr>
        <w:pStyle w:val="Odlomakpopis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XX</w:t>
      </w:r>
    </w:p>
    <w:p w14:paraId="335ADB72" w14:textId="2E2DFB0D" w:rsidR="00300D6A" w:rsidRPr="00425E14" w:rsidRDefault="00300D6A" w:rsidP="00300D6A">
      <w:pPr>
        <w:pStyle w:val="Odlomakpopis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YY</w:t>
      </w:r>
    </w:p>
    <w:p w14:paraId="3504E2D6" w14:textId="1946FFA5" w:rsidR="00300D6A" w:rsidRPr="00425E14" w:rsidRDefault="00300D6A" w:rsidP="00300D6A">
      <w:pPr>
        <w:pStyle w:val="Odlomakpopis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….</w:t>
      </w:r>
    </w:p>
    <w:p w14:paraId="11F22CFA" w14:textId="026C15F1" w:rsidR="00564F73" w:rsidRPr="00425E14" w:rsidRDefault="00564F73" w:rsidP="00564F73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U sklo</w:t>
      </w:r>
      <w:r w:rsidR="008930F7" w:rsidRPr="00425E14">
        <w:rPr>
          <w:rFonts w:ascii="Times New Roman" w:hAnsi="Times New Roman" w:cs="Times New Roman"/>
          <w:sz w:val="24"/>
          <w:szCs w:val="24"/>
        </w:rPr>
        <w:t>pu Projekta, Partner se obvezuje</w:t>
      </w:r>
      <w:r w:rsidRPr="00425E14">
        <w:rPr>
          <w:rFonts w:ascii="Times New Roman" w:hAnsi="Times New Roman" w:cs="Times New Roman"/>
          <w:sz w:val="24"/>
          <w:szCs w:val="24"/>
        </w:rPr>
        <w:t xml:space="preserve"> na provedbu sljedećih aktivnosti:</w:t>
      </w:r>
    </w:p>
    <w:p w14:paraId="12B43728" w14:textId="77777777" w:rsidR="00564F73" w:rsidRPr="00425E14" w:rsidRDefault="00564F73" w:rsidP="00564F73">
      <w:pPr>
        <w:pStyle w:val="Odlomakpopis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XX</w:t>
      </w:r>
    </w:p>
    <w:p w14:paraId="26B4C62F" w14:textId="77777777" w:rsidR="00564F73" w:rsidRPr="00425E14" w:rsidRDefault="00564F73" w:rsidP="00564F73">
      <w:pPr>
        <w:pStyle w:val="Odlomakpopis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YY</w:t>
      </w:r>
    </w:p>
    <w:p w14:paraId="378CF1D1" w14:textId="1763C479" w:rsidR="00891C1B" w:rsidRPr="00425E14" w:rsidRDefault="00564F73" w:rsidP="00460C91">
      <w:pPr>
        <w:pStyle w:val="Odlomakpopisa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….</w:t>
      </w:r>
    </w:p>
    <w:p w14:paraId="748BC0C8" w14:textId="77777777" w:rsidR="002273DA" w:rsidRPr="00425E14" w:rsidRDefault="002273DA" w:rsidP="002273DA">
      <w:pPr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Članak 3.</w:t>
      </w:r>
    </w:p>
    <w:p w14:paraId="593DE128" w14:textId="154F869B" w:rsidR="00891C1B" w:rsidRPr="00425E14" w:rsidRDefault="00891C1B" w:rsidP="002273DA">
      <w:pPr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Trajanje sporazuma</w:t>
      </w:r>
    </w:p>
    <w:p w14:paraId="02C0394B" w14:textId="77777777" w:rsidR="00582974" w:rsidRPr="00425E14" w:rsidRDefault="00582974" w:rsidP="002273DA">
      <w:pPr>
        <w:jc w:val="center"/>
        <w:rPr>
          <w:sz w:val="24"/>
          <w:szCs w:val="24"/>
          <w:lang w:val="hr-HR"/>
        </w:rPr>
      </w:pPr>
    </w:p>
    <w:p w14:paraId="1A237E23" w14:textId="688E4D48" w:rsidR="00891C1B" w:rsidRPr="00425E14" w:rsidRDefault="00891C1B" w:rsidP="00460C91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 xml:space="preserve">Postojeći Sporazum valjan je od dana potpisa svih stranaka te stupa na snagu </w:t>
      </w:r>
      <w:r w:rsidR="00582974" w:rsidRPr="00425E14">
        <w:rPr>
          <w:rFonts w:ascii="Times New Roman" w:hAnsi="Times New Roman" w:cs="Times New Roman"/>
          <w:sz w:val="24"/>
          <w:szCs w:val="24"/>
        </w:rPr>
        <w:t>najkasnije</w:t>
      </w:r>
      <w:r w:rsidRPr="00425E14">
        <w:rPr>
          <w:rFonts w:ascii="Times New Roman" w:hAnsi="Times New Roman" w:cs="Times New Roman"/>
          <w:sz w:val="24"/>
          <w:szCs w:val="24"/>
        </w:rPr>
        <w:t xml:space="preserve"> danom stupanja na snagu Ugovora o </w:t>
      </w:r>
      <w:r w:rsidR="008930F7" w:rsidRPr="00425E14">
        <w:rPr>
          <w:rFonts w:ascii="Times New Roman" w:hAnsi="Times New Roman" w:cs="Times New Roman"/>
          <w:sz w:val="24"/>
          <w:szCs w:val="24"/>
        </w:rPr>
        <w:t>dodjeli</w:t>
      </w:r>
      <w:r w:rsidRPr="00425E14">
        <w:rPr>
          <w:rFonts w:ascii="Times New Roman" w:hAnsi="Times New Roman" w:cs="Times New Roman"/>
          <w:sz w:val="24"/>
          <w:szCs w:val="24"/>
        </w:rPr>
        <w:t xml:space="preserve"> bespovratnih sre</w:t>
      </w:r>
      <w:r w:rsidR="00582974" w:rsidRPr="00425E14">
        <w:rPr>
          <w:rFonts w:ascii="Times New Roman" w:hAnsi="Times New Roman" w:cs="Times New Roman"/>
          <w:sz w:val="24"/>
          <w:szCs w:val="24"/>
        </w:rPr>
        <w:t>dstava</w:t>
      </w:r>
      <w:r w:rsidRPr="00425E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F1543" w14:textId="7F17A07A" w:rsidR="00891C1B" w:rsidRPr="00425E14" w:rsidRDefault="00891C1B" w:rsidP="00460C91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 xml:space="preserve">Sporazum će važiti sve dok se </w:t>
      </w:r>
      <w:r w:rsidR="00A53AF5" w:rsidRPr="00425E14">
        <w:rPr>
          <w:rFonts w:ascii="Times New Roman" w:hAnsi="Times New Roman" w:cs="Times New Roman"/>
          <w:sz w:val="24"/>
          <w:szCs w:val="24"/>
        </w:rPr>
        <w:t>Vodeći partner</w:t>
      </w:r>
      <w:r w:rsidR="00582974" w:rsidRPr="00425E14">
        <w:rPr>
          <w:rFonts w:ascii="Times New Roman" w:hAnsi="Times New Roman" w:cs="Times New Roman"/>
          <w:sz w:val="24"/>
          <w:szCs w:val="24"/>
        </w:rPr>
        <w:t xml:space="preserve"> </w:t>
      </w:r>
      <w:r w:rsidRPr="00425E14">
        <w:rPr>
          <w:rFonts w:ascii="Times New Roman" w:hAnsi="Times New Roman" w:cs="Times New Roman"/>
          <w:sz w:val="24"/>
          <w:szCs w:val="24"/>
        </w:rPr>
        <w:t xml:space="preserve">u potpunosti ne oslobodi svojih obveza prema </w:t>
      </w:r>
      <w:r w:rsidR="008930F7" w:rsidRPr="00425E14">
        <w:rPr>
          <w:rFonts w:ascii="Times New Roman" w:hAnsi="Times New Roman" w:cs="Times New Roman"/>
          <w:sz w:val="24"/>
          <w:szCs w:val="24"/>
        </w:rPr>
        <w:t>nadležnim tijelima</w:t>
      </w:r>
      <w:r w:rsidRPr="00425E14">
        <w:rPr>
          <w:rFonts w:ascii="Times New Roman" w:hAnsi="Times New Roman" w:cs="Times New Roman"/>
          <w:sz w:val="24"/>
          <w:szCs w:val="24"/>
        </w:rPr>
        <w:t>.</w:t>
      </w:r>
    </w:p>
    <w:p w14:paraId="301ADB93" w14:textId="77777777" w:rsidR="00891C1B" w:rsidRPr="00425E14" w:rsidRDefault="00891C1B" w:rsidP="008930F7">
      <w:pPr>
        <w:autoSpaceDE w:val="0"/>
        <w:autoSpaceDN w:val="0"/>
        <w:adjustRightInd w:val="0"/>
        <w:spacing w:line="240" w:lineRule="auto"/>
        <w:ind w:left="360"/>
        <w:rPr>
          <w:sz w:val="24"/>
          <w:szCs w:val="24"/>
          <w:lang w:val="hr-HR"/>
        </w:rPr>
      </w:pPr>
    </w:p>
    <w:p w14:paraId="6C81F313" w14:textId="77777777" w:rsidR="002273DA" w:rsidRPr="00425E14" w:rsidRDefault="002273DA" w:rsidP="00AE7858">
      <w:pPr>
        <w:autoSpaceDE w:val="0"/>
        <w:autoSpaceDN w:val="0"/>
        <w:adjustRightInd w:val="0"/>
        <w:spacing w:before="0" w:line="240" w:lineRule="auto"/>
        <w:jc w:val="left"/>
        <w:rPr>
          <w:i/>
          <w:sz w:val="24"/>
          <w:szCs w:val="24"/>
          <w:lang w:val="hr-HR"/>
        </w:rPr>
      </w:pPr>
    </w:p>
    <w:p w14:paraId="708F6430" w14:textId="0307CF82" w:rsidR="00891C1B" w:rsidRPr="00425E14" w:rsidRDefault="00CC5D5F" w:rsidP="00891C1B">
      <w:pPr>
        <w:spacing w:line="240" w:lineRule="auto"/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Članak 4</w:t>
      </w:r>
      <w:r w:rsidR="00891C1B" w:rsidRPr="00425E14">
        <w:rPr>
          <w:sz w:val="24"/>
          <w:szCs w:val="24"/>
          <w:lang w:val="hr-HR"/>
        </w:rPr>
        <w:t>.</w:t>
      </w:r>
    </w:p>
    <w:p w14:paraId="48037FCC" w14:textId="615E9C92" w:rsidR="00891C1B" w:rsidRPr="00425E14" w:rsidRDefault="00891C1B" w:rsidP="00891C1B">
      <w:pPr>
        <w:spacing w:line="240" w:lineRule="auto"/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 xml:space="preserve">Obveze </w:t>
      </w:r>
      <w:r w:rsidR="009C73E2" w:rsidRPr="00425E14">
        <w:rPr>
          <w:sz w:val="24"/>
          <w:szCs w:val="24"/>
          <w:lang w:val="hr-HR"/>
        </w:rPr>
        <w:t>Vodećeg partnera</w:t>
      </w:r>
    </w:p>
    <w:p w14:paraId="494A8069" w14:textId="77777777" w:rsidR="00891C1B" w:rsidRPr="00425E14" w:rsidRDefault="00891C1B" w:rsidP="00891C1B">
      <w:pPr>
        <w:spacing w:line="240" w:lineRule="auto"/>
        <w:rPr>
          <w:sz w:val="24"/>
          <w:szCs w:val="24"/>
          <w:lang w:val="hr-HR"/>
        </w:rPr>
      </w:pPr>
    </w:p>
    <w:p w14:paraId="18A63473" w14:textId="33EACA76" w:rsidR="00143DE6" w:rsidRPr="00425E14" w:rsidRDefault="009C73E2" w:rsidP="00460C91">
      <w:pPr>
        <w:pStyle w:val="Odlomakpopisa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Vodeći partner</w:t>
      </w:r>
      <w:r w:rsidR="00582974" w:rsidRPr="00425E14">
        <w:rPr>
          <w:rFonts w:ascii="Times New Roman" w:hAnsi="Times New Roman" w:cs="Times New Roman"/>
          <w:sz w:val="24"/>
          <w:szCs w:val="24"/>
        </w:rPr>
        <w:t xml:space="preserve"> </w:t>
      </w:r>
      <w:r w:rsidR="00143DE6" w:rsidRPr="00425E14">
        <w:rPr>
          <w:rFonts w:ascii="Times New Roman" w:hAnsi="Times New Roman" w:cs="Times New Roman"/>
          <w:sz w:val="24"/>
          <w:szCs w:val="24"/>
        </w:rPr>
        <w:t xml:space="preserve">je odgovoran za cjelokupnu koordinaciju, upravljanje i provedbu projekta. </w:t>
      </w:r>
      <w:r w:rsidR="00AA414E" w:rsidRPr="00425E14">
        <w:rPr>
          <w:rFonts w:ascii="Times New Roman" w:hAnsi="Times New Roman" w:cs="Times New Roman"/>
          <w:sz w:val="24"/>
          <w:szCs w:val="24"/>
        </w:rPr>
        <w:t xml:space="preserve">Vodeći partner </w:t>
      </w:r>
      <w:r w:rsidR="00143DE6" w:rsidRPr="00425E14">
        <w:rPr>
          <w:rFonts w:ascii="Times New Roman" w:hAnsi="Times New Roman" w:cs="Times New Roman"/>
          <w:sz w:val="24"/>
          <w:szCs w:val="24"/>
        </w:rPr>
        <w:t xml:space="preserve">preuzima odgovornosti za cjelokupni projekt kako je utvrđeno u Ugovoru o </w:t>
      </w:r>
      <w:r w:rsidR="009B409F" w:rsidRPr="00425E14">
        <w:rPr>
          <w:rFonts w:ascii="Times New Roman" w:hAnsi="Times New Roman" w:cs="Times New Roman"/>
          <w:sz w:val="24"/>
          <w:szCs w:val="24"/>
        </w:rPr>
        <w:t xml:space="preserve">dodjeli bespovratnih sredstava </w:t>
      </w:r>
    </w:p>
    <w:p w14:paraId="66742C20" w14:textId="77777777" w:rsidR="009B409F" w:rsidRPr="00425E14" w:rsidRDefault="009B409F" w:rsidP="009B409F">
      <w:pPr>
        <w:pStyle w:val="Odlomakpopisa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2D2B0A" w14:textId="018B81AE" w:rsidR="00891C1B" w:rsidRPr="00425E14" w:rsidRDefault="009C73E2" w:rsidP="00460C91">
      <w:pPr>
        <w:pStyle w:val="Odlomakpopisa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Vodeći partner</w:t>
      </w:r>
      <w:r w:rsidR="00582974" w:rsidRPr="00425E14">
        <w:rPr>
          <w:rFonts w:ascii="Times New Roman" w:hAnsi="Times New Roman" w:cs="Times New Roman"/>
          <w:sz w:val="24"/>
          <w:szCs w:val="24"/>
        </w:rPr>
        <w:t xml:space="preserve"> </w:t>
      </w:r>
      <w:r w:rsidR="00891C1B" w:rsidRPr="00425E14">
        <w:rPr>
          <w:rFonts w:ascii="Times New Roman" w:hAnsi="Times New Roman" w:cs="Times New Roman"/>
          <w:sz w:val="24"/>
          <w:szCs w:val="24"/>
        </w:rPr>
        <w:t>se obvezuje da će:</w:t>
      </w:r>
    </w:p>
    <w:p w14:paraId="0AF2415D" w14:textId="16BFDEAF" w:rsidR="000B79BE" w:rsidRPr="00425E14" w:rsidRDefault="00AD62C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N</w:t>
      </w:r>
      <w:r w:rsidR="00891C1B" w:rsidRPr="00425E14">
        <w:rPr>
          <w:rFonts w:ascii="Times New Roman" w:hAnsi="Times New Roman" w:cs="Times New Roman"/>
          <w:sz w:val="24"/>
          <w:szCs w:val="24"/>
        </w:rPr>
        <w:t xml:space="preserve">astupati u ime partnerstva i provoditi aktivnosti projekta u skladu sa sklopljenim Ugovorom o dodjeli bespovratnih sredstava, važećim propisima te prema odobrenom </w:t>
      </w:r>
      <w:r w:rsidR="00143DE6" w:rsidRPr="00425E14">
        <w:rPr>
          <w:rFonts w:ascii="Times New Roman" w:hAnsi="Times New Roman" w:cs="Times New Roman"/>
          <w:sz w:val="24"/>
          <w:szCs w:val="24"/>
        </w:rPr>
        <w:t xml:space="preserve">opisu </w:t>
      </w:r>
      <w:r w:rsidR="00891C1B" w:rsidRPr="00425E14">
        <w:rPr>
          <w:rFonts w:ascii="Times New Roman" w:hAnsi="Times New Roman" w:cs="Times New Roman"/>
          <w:sz w:val="24"/>
          <w:szCs w:val="24"/>
        </w:rPr>
        <w:t>i proračunu projekta u skladu s načelima učinkovitosti i ekonomičnosti, te da će na takvu izvedbu obvezati Partnere i vanjske izvođače;</w:t>
      </w:r>
    </w:p>
    <w:p w14:paraId="5E9F2190" w14:textId="750835CC" w:rsidR="006B4B90" w:rsidRPr="00425E14" w:rsidRDefault="00AD62C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O</w:t>
      </w:r>
      <w:r w:rsidR="006B4B90" w:rsidRPr="00425E14">
        <w:rPr>
          <w:rFonts w:ascii="Times New Roman" w:hAnsi="Times New Roman" w:cs="Times New Roman"/>
          <w:sz w:val="24"/>
          <w:szCs w:val="24"/>
        </w:rPr>
        <w:t>sigurati fina</w:t>
      </w:r>
      <w:r w:rsidR="002A6B42" w:rsidRPr="00425E14">
        <w:rPr>
          <w:rFonts w:ascii="Times New Roman" w:hAnsi="Times New Roman" w:cs="Times New Roman"/>
          <w:sz w:val="24"/>
          <w:szCs w:val="24"/>
        </w:rPr>
        <w:t xml:space="preserve">ncijska </w:t>
      </w:r>
      <w:r w:rsidR="006B4B90" w:rsidRPr="00425E14">
        <w:rPr>
          <w:rFonts w:ascii="Times New Roman" w:hAnsi="Times New Roman" w:cs="Times New Roman"/>
          <w:sz w:val="24"/>
          <w:szCs w:val="24"/>
        </w:rPr>
        <w:t xml:space="preserve">sredstva </w:t>
      </w:r>
      <w:r w:rsidR="009B409F" w:rsidRPr="00425E14">
        <w:rPr>
          <w:rFonts w:ascii="Times New Roman" w:hAnsi="Times New Roman" w:cs="Times New Roman"/>
          <w:sz w:val="24"/>
          <w:szCs w:val="24"/>
        </w:rPr>
        <w:t xml:space="preserve">u iznosu od XX </w:t>
      </w:r>
      <w:r w:rsidR="006B4B90" w:rsidRPr="00425E14">
        <w:rPr>
          <w:rFonts w:ascii="Times New Roman" w:hAnsi="Times New Roman" w:cs="Times New Roman"/>
          <w:sz w:val="24"/>
          <w:szCs w:val="24"/>
        </w:rPr>
        <w:t xml:space="preserve">za </w:t>
      </w:r>
      <w:r w:rsidR="009B409F" w:rsidRPr="00425E14">
        <w:rPr>
          <w:rFonts w:ascii="Times New Roman" w:hAnsi="Times New Roman" w:cs="Times New Roman"/>
          <w:sz w:val="24"/>
          <w:szCs w:val="24"/>
        </w:rPr>
        <w:t xml:space="preserve">financiranje troškova </w:t>
      </w:r>
      <w:r w:rsidRPr="00425E14">
        <w:rPr>
          <w:rFonts w:ascii="Times New Roman" w:hAnsi="Times New Roman" w:cs="Times New Roman"/>
          <w:sz w:val="24"/>
          <w:szCs w:val="24"/>
        </w:rPr>
        <w:t>kako je navedeno u</w:t>
      </w:r>
      <w:r w:rsidR="009B409F" w:rsidRPr="00425E14">
        <w:rPr>
          <w:rFonts w:ascii="Times New Roman" w:hAnsi="Times New Roman" w:cs="Times New Roman"/>
          <w:sz w:val="24"/>
          <w:szCs w:val="24"/>
        </w:rPr>
        <w:t xml:space="preserve"> projektn</w:t>
      </w:r>
      <w:r w:rsidRPr="00425E14">
        <w:rPr>
          <w:rFonts w:ascii="Times New Roman" w:hAnsi="Times New Roman" w:cs="Times New Roman"/>
          <w:sz w:val="24"/>
          <w:szCs w:val="24"/>
        </w:rPr>
        <w:t>oj</w:t>
      </w:r>
      <w:r w:rsidR="009B409F" w:rsidRPr="00425E14">
        <w:rPr>
          <w:rFonts w:ascii="Times New Roman" w:hAnsi="Times New Roman" w:cs="Times New Roman"/>
          <w:sz w:val="24"/>
          <w:szCs w:val="24"/>
        </w:rPr>
        <w:t xml:space="preserve"> prijav</w:t>
      </w:r>
      <w:r w:rsidRPr="00425E14">
        <w:rPr>
          <w:rFonts w:ascii="Times New Roman" w:hAnsi="Times New Roman" w:cs="Times New Roman"/>
          <w:sz w:val="24"/>
          <w:szCs w:val="24"/>
        </w:rPr>
        <w:t>i;</w:t>
      </w:r>
      <w:r w:rsidR="009B409F" w:rsidRPr="00425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482E3" w14:textId="507E7B4B" w:rsidR="002A6B42" w:rsidRPr="00425E14" w:rsidRDefault="00AD62C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A</w:t>
      </w:r>
      <w:r w:rsidR="002A6B42" w:rsidRPr="00425E14">
        <w:rPr>
          <w:rFonts w:ascii="Times New Roman" w:hAnsi="Times New Roman" w:cs="Times New Roman"/>
          <w:sz w:val="24"/>
          <w:szCs w:val="24"/>
        </w:rPr>
        <w:t xml:space="preserve">locirati ljudske, financijske i materijalne resurse </w:t>
      </w:r>
      <w:r w:rsidR="009B409F" w:rsidRPr="00425E14">
        <w:rPr>
          <w:rFonts w:ascii="Times New Roman" w:hAnsi="Times New Roman" w:cs="Times New Roman"/>
          <w:sz w:val="24"/>
          <w:szCs w:val="24"/>
        </w:rPr>
        <w:t>kako je navedeno u projektn</w:t>
      </w:r>
      <w:r w:rsidRPr="00425E14">
        <w:rPr>
          <w:rFonts w:ascii="Times New Roman" w:hAnsi="Times New Roman" w:cs="Times New Roman"/>
          <w:sz w:val="24"/>
          <w:szCs w:val="24"/>
        </w:rPr>
        <w:t>oj</w:t>
      </w:r>
      <w:r w:rsidR="009B409F" w:rsidRPr="00425E14">
        <w:rPr>
          <w:rFonts w:ascii="Times New Roman" w:hAnsi="Times New Roman" w:cs="Times New Roman"/>
          <w:sz w:val="24"/>
          <w:szCs w:val="24"/>
        </w:rPr>
        <w:t xml:space="preserve"> prijav</w:t>
      </w:r>
      <w:r w:rsidRPr="00425E14">
        <w:rPr>
          <w:rFonts w:ascii="Times New Roman" w:hAnsi="Times New Roman" w:cs="Times New Roman"/>
          <w:sz w:val="24"/>
          <w:szCs w:val="24"/>
        </w:rPr>
        <w:t>i;</w:t>
      </w:r>
      <w:r w:rsidR="009B409F" w:rsidRPr="00425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71164" w14:textId="5E52776E" w:rsidR="009B409F" w:rsidRPr="00425E14" w:rsidRDefault="00AD62C6" w:rsidP="00460C91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O</w:t>
      </w:r>
      <w:r w:rsidR="000B79BE" w:rsidRPr="00425E14">
        <w:rPr>
          <w:rFonts w:ascii="Times New Roman" w:hAnsi="Times New Roman" w:cs="Times New Roman"/>
          <w:sz w:val="24"/>
          <w:szCs w:val="24"/>
        </w:rPr>
        <w:t xml:space="preserve">bavještavati projektnog partnera o napredovanju cjelokupnog Projekta, posebno u odnosu na njegove ciljeve kako su postavljeni </w:t>
      </w:r>
      <w:r w:rsidRPr="00425E14">
        <w:rPr>
          <w:rFonts w:ascii="Times New Roman" w:hAnsi="Times New Roman" w:cs="Times New Roman"/>
          <w:sz w:val="24"/>
          <w:szCs w:val="24"/>
        </w:rPr>
        <w:t>U</w:t>
      </w:r>
      <w:r w:rsidR="000B79BE" w:rsidRPr="00425E14">
        <w:rPr>
          <w:rFonts w:ascii="Times New Roman" w:hAnsi="Times New Roman" w:cs="Times New Roman"/>
          <w:sz w:val="24"/>
          <w:szCs w:val="24"/>
        </w:rPr>
        <w:t>govorom o dodjeli bespovratnih sredstava</w:t>
      </w:r>
      <w:r w:rsidRPr="00425E14">
        <w:rPr>
          <w:rFonts w:ascii="Times New Roman" w:hAnsi="Times New Roman" w:cs="Times New Roman"/>
          <w:sz w:val="24"/>
          <w:szCs w:val="24"/>
        </w:rPr>
        <w:t>;</w:t>
      </w:r>
      <w:r w:rsidR="000B79BE" w:rsidRPr="00425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D0654" w14:textId="64DCCE88" w:rsidR="009B409F" w:rsidRPr="00425E14" w:rsidRDefault="00AD62C6" w:rsidP="00460C91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N</w:t>
      </w:r>
      <w:r w:rsidR="00891C1B" w:rsidRPr="00425E14">
        <w:rPr>
          <w:rFonts w:ascii="Times New Roman" w:hAnsi="Times New Roman" w:cs="Times New Roman"/>
          <w:sz w:val="24"/>
          <w:szCs w:val="24"/>
        </w:rPr>
        <w:t>a razini projekta osigurati provedbu odgovarajućih postupaka odabira vanjskih izvođača u skladu s važećim propisima</w:t>
      </w:r>
      <w:r w:rsidR="008930F7" w:rsidRPr="00425E14">
        <w:rPr>
          <w:rFonts w:ascii="Times New Roman" w:hAnsi="Times New Roman" w:cs="Times New Roman"/>
          <w:sz w:val="24"/>
          <w:szCs w:val="24"/>
        </w:rPr>
        <w:t xml:space="preserve"> iz područja</w:t>
      </w:r>
      <w:r w:rsidR="00891C1B" w:rsidRPr="00425E14">
        <w:rPr>
          <w:rFonts w:ascii="Times New Roman" w:hAnsi="Times New Roman" w:cs="Times New Roman"/>
          <w:sz w:val="24"/>
          <w:szCs w:val="24"/>
        </w:rPr>
        <w:t xml:space="preserve"> javne nabave;</w:t>
      </w:r>
    </w:p>
    <w:p w14:paraId="2B06ED8E" w14:textId="0D6FC795" w:rsidR="009B409F" w:rsidRPr="00425E14" w:rsidRDefault="00AD62C6" w:rsidP="00460C91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D</w:t>
      </w:r>
      <w:r w:rsidR="00891C1B" w:rsidRPr="00425E14">
        <w:rPr>
          <w:rFonts w:ascii="Times New Roman" w:hAnsi="Times New Roman" w:cs="Times New Roman"/>
          <w:sz w:val="24"/>
          <w:szCs w:val="24"/>
        </w:rPr>
        <w:t>odijeljena sredstva koristiti isključivo za provedbu projekta u skladu s Ugovorom o dodjeli bespovratnih sredstava;</w:t>
      </w:r>
    </w:p>
    <w:p w14:paraId="5BD7BE98" w14:textId="7B704B7E" w:rsidR="009B409F" w:rsidRPr="00425E14" w:rsidRDefault="00AD62C6" w:rsidP="00460C91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V</w:t>
      </w:r>
      <w:r w:rsidR="00891C1B" w:rsidRPr="00425E14">
        <w:rPr>
          <w:rFonts w:ascii="Times New Roman" w:hAnsi="Times New Roman" w:cs="Times New Roman"/>
          <w:sz w:val="24"/>
          <w:szCs w:val="24"/>
        </w:rPr>
        <w:t>oditi zaseban računovodstveni sustav ili odgovarajuću knjigovodstvenu evidenciju za provedbu projekta i na to obvezati Partner</w:t>
      </w:r>
      <w:r w:rsidR="00F75231" w:rsidRPr="00425E14">
        <w:rPr>
          <w:rFonts w:ascii="Times New Roman" w:hAnsi="Times New Roman" w:cs="Times New Roman"/>
          <w:sz w:val="24"/>
          <w:szCs w:val="24"/>
        </w:rPr>
        <w:t>a</w:t>
      </w:r>
      <w:r w:rsidR="00891C1B" w:rsidRPr="00425E14">
        <w:rPr>
          <w:rFonts w:ascii="Times New Roman" w:hAnsi="Times New Roman" w:cs="Times New Roman"/>
          <w:sz w:val="24"/>
          <w:szCs w:val="24"/>
        </w:rPr>
        <w:t>;</w:t>
      </w:r>
    </w:p>
    <w:p w14:paraId="5348D592" w14:textId="3581B6E3" w:rsidR="009B409F" w:rsidRPr="00425E14" w:rsidRDefault="00AD62C6" w:rsidP="00460C91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Č</w:t>
      </w:r>
      <w:r w:rsidR="00891C1B" w:rsidRPr="00425E14">
        <w:rPr>
          <w:rFonts w:ascii="Times New Roman" w:hAnsi="Times New Roman" w:cs="Times New Roman"/>
          <w:sz w:val="24"/>
          <w:szCs w:val="24"/>
        </w:rPr>
        <w:t>uvati sve dokaze o izvršenim plaćanjima i drugu dokumentaciju o projektu</w:t>
      </w:r>
      <w:r w:rsidR="00564F73" w:rsidRPr="00425E14">
        <w:rPr>
          <w:rFonts w:ascii="Times New Roman" w:hAnsi="Times New Roman" w:cs="Times New Roman"/>
          <w:sz w:val="24"/>
          <w:szCs w:val="24"/>
        </w:rPr>
        <w:t xml:space="preserve"> najmanje 5 godina </w:t>
      </w:r>
      <w:r w:rsidR="00143DE6" w:rsidRPr="00425E14">
        <w:rPr>
          <w:rFonts w:ascii="Times New Roman" w:hAnsi="Times New Roman" w:cs="Times New Roman"/>
          <w:sz w:val="24"/>
          <w:szCs w:val="24"/>
        </w:rPr>
        <w:t xml:space="preserve"> nakon završetka projekta</w:t>
      </w:r>
      <w:r w:rsidRPr="00425E14">
        <w:rPr>
          <w:rFonts w:ascii="Times New Roman" w:hAnsi="Times New Roman" w:cs="Times New Roman"/>
          <w:sz w:val="24"/>
          <w:szCs w:val="24"/>
        </w:rPr>
        <w:t>;</w:t>
      </w:r>
    </w:p>
    <w:p w14:paraId="57E021B1" w14:textId="7ECABF34" w:rsidR="009B409F" w:rsidRPr="00425E14" w:rsidRDefault="00AD62C6" w:rsidP="00460C91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P</w:t>
      </w:r>
      <w:r w:rsidR="00891C1B" w:rsidRPr="00425E14">
        <w:rPr>
          <w:rFonts w:ascii="Times New Roman" w:hAnsi="Times New Roman" w:cs="Times New Roman"/>
          <w:sz w:val="24"/>
          <w:szCs w:val="24"/>
        </w:rPr>
        <w:t>ripremati i podnositi redovita financijska i narativna izvješća u zahtijevanom obliku i rokovima podnošenja te na zahtjev pripremati i dodatna izvješća;</w:t>
      </w:r>
    </w:p>
    <w:p w14:paraId="6F6121D7" w14:textId="431638A8" w:rsidR="009B409F" w:rsidRPr="00425E14" w:rsidRDefault="00AD62C6" w:rsidP="00460C91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S</w:t>
      </w:r>
      <w:r w:rsidR="00891C1B" w:rsidRPr="00425E14">
        <w:rPr>
          <w:rFonts w:ascii="Times New Roman" w:hAnsi="Times New Roman" w:cs="Times New Roman"/>
          <w:sz w:val="24"/>
          <w:szCs w:val="24"/>
        </w:rPr>
        <w:t>prječavati, otkrivati, evidentirati i otklanjati nepravilnosti na razini projekta;</w:t>
      </w:r>
    </w:p>
    <w:p w14:paraId="7BF95BB1" w14:textId="46886E28" w:rsidR="009B409F" w:rsidRPr="00425E14" w:rsidRDefault="00AD62C6" w:rsidP="00460C91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O</w:t>
      </w:r>
      <w:r w:rsidR="00891C1B" w:rsidRPr="00425E14">
        <w:rPr>
          <w:rFonts w:ascii="Times New Roman" w:hAnsi="Times New Roman" w:cs="Times New Roman"/>
          <w:sz w:val="24"/>
          <w:szCs w:val="24"/>
        </w:rPr>
        <w:t>sigurati revizijski trag i čuvanje svih dokumenata koji su potrebni za osiguravanje odgovarajućeg revizijskog traga;</w:t>
      </w:r>
    </w:p>
    <w:p w14:paraId="2813B9D5" w14:textId="39A39D83" w:rsidR="00891C1B" w:rsidRPr="00425E14" w:rsidRDefault="00AD62C6" w:rsidP="00460C91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91C1B" w:rsidRPr="00425E14">
        <w:rPr>
          <w:rFonts w:ascii="Times New Roman" w:hAnsi="Times New Roman" w:cs="Times New Roman"/>
          <w:sz w:val="24"/>
          <w:szCs w:val="24"/>
        </w:rPr>
        <w:t xml:space="preserve">sigurati mogućnost nadzora korištenja sredstava od strane </w:t>
      </w:r>
      <w:r w:rsidR="008930F7" w:rsidRPr="00425E14">
        <w:rPr>
          <w:rFonts w:ascii="Times New Roman" w:hAnsi="Times New Roman" w:cs="Times New Roman"/>
          <w:sz w:val="24"/>
          <w:szCs w:val="24"/>
        </w:rPr>
        <w:t>nadležnih tijela</w:t>
      </w:r>
      <w:r w:rsidR="00891C1B" w:rsidRPr="00425E14">
        <w:rPr>
          <w:rFonts w:ascii="Times New Roman" w:hAnsi="Times New Roman" w:cs="Times New Roman"/>
          <w:sz w:val="24"/>
          <w:szCs w:val="24"/>
        </w:rPr>
        <w:t>, revizora i ostalih nadzornih tijela na razini E</w:t>
      </w:r>
      <w:r w:rsidR="002B7863" w:rsidRPr="00425E14">
        <w:rPr>
          <w:rFonts w:ascii="Times New Roman" w:hAnsi="Times New Roman" w:cs="Times New Roman"/>
          <w:sz w:val="24"/>
          <w:szCs w:val="24"/>
        </w:rPr>
        <w:t>uropske unije</w:t>
      </w:r>
      <w:r w:rsidR="00891C1B" w:rsidRPr="00425E14">
        <w:rPr>
          <w:rFonts w:ascii="Times New Roman" w:hAnsi="Times New Roman" w:cs="Times New Roman"/>
          <w:sz w:val="24"/>
          <w:szCs w:val="24"/>
        </w:rPr>
        <w:t xml:space="preserve"> i Republike Hrvatske i postupati sukladno njihovim preporukama.</w:t>
      </w:r>
    </w:p>
    <w:p w14:paraId="17CCF414" w14:textId="77777777" w:rsidR="00891C1B" w:rsidRPr="00425E14" w:rsidRDefault="00891C1B" w:rsidP="00891C1B">
      <w:pPr>
        <w:spacing w:line="240" w:lineRule="auto"/>
        <w:rPr>
          <w:sz w:val="24"/>
          <w:szCs w:val="24"/>
          <w:lang w:val="hr-HR"/>
        </w:rPr>
      </w:pPr>
    </w:p>
    <w:p w14:paraId="2CBC529F" w14:textId="519B73D5" w:rsidR="00891C1B" w:rsidRPr="00425E14" w:rsidRDefault="00CC5D5F" w:rsidP="00891C1B">
      <w:pPr>
        <w:spacing w:line="240" w:lineRule="auto"/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Članak 5</w:t>
      </w:r>
      <w:r w:rsidR="00891C1B" w:rsidRPr="00425E14">
        <w:rPr>
          <w:sz w:val="24"/>
          <w:szCs w:val="24"/>
          <w:lang w:val="hr-HR"/>
        </w:rPr>
        <w:t>.</w:t>
      </w:r>
    </w:p>
    <w:p w14:paraId="4FBA6FCF" w14:textId="77777777" w:rsidR="00891C1B" w:rsidRPr="00425E14" w:rsidRDefault="00891C1B" w:rsidP="00891C1B">
      <w:pPr>
        <w:spacing w:line="240" w:lineRule="auto"/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Obveze partnera</w:t>
      </w:r>
    </w:p>
    <w:p w14:paraId="3E602E11" w14:textId="77777777" w:rsidR="00891C1B" w:rsidRPr="00425E14" w:rsidRDefault="00891C1B" w:rsidP="00891C1B">
      <w:pPr>
        <w:spacing w:line="240" w:lineRule="auto"/>
        <w:rPr>
          <w:sz w:val="24"/>
          <w:szCs w:val="24"/>
          <w:lang w:val="hr-HR"/>
        </w:rPr>
      </w:pPr>
    </w:p>
    <w:p w14:paraId="749818AD" w14:textId="1B09E481" w:rsidR="009639B5" w:rsidRPr="00425E14" w:rsidRDefault="000B79BE" w:rsidP="00460C91">
      <w:pPr>
        <w:pStyle w:val="Odlomakpopisa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 xml:space="preserve">Partner </w:t>
      </w:r>
      <w:r w:rsidR="009639B5" w:rsidRPr="00425E14">
        <w:rPr>
          <w:rFonts w:ascii="Times New Roman" w:hAnsi="Times New Roman" w:cs="Times New Roman"/>
          <w:sz w:val="24"/>
          <w:szCs w:val="24"/>
        </w:rPr>
        <w:t xml:space="preserve">je </w:t>
      </w:r>
      <w:r w:rsidRPr="00425E14">
        <w:rPr>
          <w:rFonts w:ascii="Times New Roman" w:hAnsi="Times New Roman" w:cs="Times New Roman"/>
          <w:sz w:val="24"/>
          <w:szCs w:val="24"/>
        </w:rPr>
        <w:t>odgovor</w:t>
      </w:r>
      <w:r w:rsidR="009639B5" w:rsidRPr="00425E14">
        <w:rPr>
          <w:rFonts w:ascii="Times New Roman" w:hAnsi="Times New Roman" w:cs="Times New Roman"/>
          <w:sz w:val="24"/>
          <w:szCs w:val="24"/>
        </w:rPr>
        <w:t xml:space="preserve">an </w:t>
      </w:r>
      <w:r w:rsidRPr="00425E14">
        <w:rPr>
          <w:rFonts w:ascii="Times New Roman" w:hAnsi="Times New Roman" w:cs="Times New Roman"/>
          <w:sz w:val="24"/>
          <w:szCs w:val="24"/>
        </w:rPr>
        <w:t xml:space="preserve">za izvršavanje pojedinih projektnih aktivnosti </w:t>
      </w:r>
      <w:r w:rsidR="009639B5" w:rsidRPr="00425E14">
        <w:rPr>
          <w:rFonts w:ascii="Times New Roman" w:hAnsi="Times New Roman" w:cs="Times New Roman"/>
          <w:sz w:val="24"/>
          <w:szCs w:val="24"/>
        </w:rPr>
        <w:t xml:space="preserve">i </w:t>
      </w:r>
      <w:r w:rsidRPr="00425E14">
        <w:rPr>
          <w:rFonts w:ascii="Times New Roman" w:hAnsi="Times New Roman" w:cs="Times New Roman"/>
          <w:sz w:val="24"/>
          <w:szCs w:val="24"/>
        </w:rPr>
        <w:t>za postizanje</w:t>
      </w:r>
      <w:r w:rsidR="009639B5" w:rsidRPr="00425E14">
        <w:rPr>
          <w:rFonts w:ascii="Times New Roman" w:hAnsi="Times New Roman" w:cs="Times New Roman"/>
          <w:sz w:val="24"/>
          <w:szCs w:val="24"/>
        </w:rPr>
        <w:t xml:space="preserve"> </w:t>
      </w:r>
      <w:r w:rsidRPr="00425E14">
        <w:rPr>
          <w:rFonts w:ascii="Times New Roman" w:hAnsi="Times New Roman" w:cs="Times New Roman"/>
          <w:sz w:val="24"/>
          <w:szCs w:val="24"/>
        </w:rPr>
        <w:t>neposrednih rezultata na način i u opsegu kako je to naznačeno u Ugovoru o dodjeli bespovratnih sredstava</w:t>
      </w:r>
      <w:r w:rsidR="009639B5" w:rsidRPr="00425E14">
        <w:rPr>
          <w:rFonts w:ascii="Times New Roman" w:hAnsi="Times New Roman" w:cs="Times New Roman"/>
          <w:sz w:val="24"/>
          <w:szCs w:val="24"/>
        </w:rPr>
        <w:t>.</w:t>
      </w:r>
      <w:r w:rsidRPr="00425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488DD" w14:textId="77777777" w:rsidR="009639B5" w:rsidRPr="00425E14" w:rsidRDefault="009639B5" w:rsidP="009639B5">
      <w:pPr>
        <w:pStyle w:val="Odlomakpopisa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D4222A" w14:textId="09F799D0" w:rsidR="00891C1B" w:rsidRPr="00425E14" w:rsidRDefault="00891C1B" w:rsidP="009639B5">
      <w:pPr>
        <w:pStyle w:val="Odlomakpopisa"/>
        <w:numPr>
          <w:ilvl w:val="0"/>
          <w:numId w:val="4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Partner Sporazuma obvezuju se da će:</w:t>
      </w:r>
    </w:p>
    <w:p w14:paraId="3708D2F9" w14:textId="071CA093" w:rsidR="006B4B90" w:rsidRPr="00425E14" w:rsidRDefault="00AD62C6" w:rsidP="006B4B90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P</w:t>
      </w:r>
      <w:r w:rsidR="00891C1B" w:rsidRPr="00425E14">
        <w:rPr>
          <w:rFonts w:ascii="Times New Roman" w:hAnsi="Times New Roman" w:cs="Times New Roman"/>
          <w:sz w:val="24"/>
          <w:szCs w:val="24"/>
        </w:rPr>
        <w:t xml:space="preserve">rovoditi aktivnosti projekta u skladu sa sklopljenim Ugovorom o dodjeli bespovratnih sredstava, važećim propisima te prema odobrenom </w:t>
      </w:r>
      <w:r w:rsidR="009639B5" w:rsidRPr="00425E14">
        <w:rPr>
          <w:rFonts w:ascii="Times New Roman" w:hAnsi="Times New Roman" w:cs="Times New Roman"/>
          <w:sz w:val="24"/>
          <w:szCs w:val="24"/>
        </w:rPr>
        <w:t>opisu</w:t>
      </w:r>
      <w:r w:rsidR="00143DE6" w:rsidRPr="00425E14">
        <w:rPr>
          <w:rFonts w:ascii="Times New Roman" w:hAnsi="Times New Roman" w:cs="Times New Roman"/>
          <w:sz w:val="24"/>
          <w:szCs w:val="24"/>
        </w:rPr>
        <w:t xml:space="preserve"> </w:t>
      </w:r>
      <w:r w:rsidR="00891C1B" w:rsidRPr="00425E14">
        <w:rPr>
          <w:rFonts w:ascii="Times New Roman" w:hAnsi="Times New Roman" w:cs="Times New Roman"/>
          <w:sz w:val="24"/>
          <w:szCs w:val="24"/>
        </w:rPr>
        <w:t>i proračunu projekta u skladu s načelima učinkovitosti i ekonomičnosti, te da će na takvu izve</w:t>
      </w:r>
      <w:r w:rsidR="006B4B90" w:rsidRPr="00425E14">
        <w:rPr>
          <w:rFonts w:ascii="Times New Roman" w:hAnsi="Times New Roman" w:cs="Times New Roman"/>
          <w:sz w:val="24"/>
          <w:szCs w:val="24"/>
        </w:rPr>
        <w:t>dbu obvezati i vanjske izvođače</w:t>
      </w:r>
      <w:r w:rsidRPr="00425E14">
        <w:rPr>
          <w:rFonts w:ascii="Times New Roman" w:hAnsi="Times New Roman" w:cs="Times New Roman"/>
          <w:sz w:val="24"/>
          <w:szCs w:val="24"/>
        </w:rPr>
        <w:t>;</w:t>
      </w:r>
    </w:p>
    <w:p w14:paraId="74495B6F" w14:textId="7D0222D4" w:rsidR="009639B5" w:rsidRPr="00425E14" w:rsidRDefault="00AD62C6" w:rsidP="009639B5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O</w:t>
      </w:r>
      <w:r w:rsidR="009639B5" w:rsidRPr="00425E14">
        <w:rPr>
          <w:rFonts w:ascii="Times New Roman" w:hAnsi="Times New Roman" w:cs="Times New Roman"/>
          <w:sz w:val="24"/>
          <w:szCs w:val="24"/>
        </w:rPr>
        <w:t xml:space="preserve">sigurati financijska sredstva u iznosu od XX za financiranje troškova </w:t>
      </w:r>
      <w:r w:rsidRPr="00425E14">
        <w:rPr>
          <w:rFonts w:ascii="Times New Roman" w:hAnsi="Times New Roman" w:cs="Times New Roman"/>
          <w:sz w:val="24"/>
          <w:szCs w:val="24"/>
        </w:rPr>
        <w:t xml:space="preserve">kako je navedeno u </w:t>
      </w:r>
      <w:r w:rsidR="00F125A4" w:rsidRPr="00425E14">
        <w:rPr>
          <w:rFonts w:ascii="Times New Roman" w:hAnsi="Times New Roman" w:cs="Times New Roman"/>
          <w:sz w:val="24"/>
          <w:szCs w:val="24"/>
        </w:rPr>
        <w:t xml:space="preserve"> </w:t>
      </w:r>
      <w:r w:rsidR="009639B5" w:rsidRPr="00425E14">
        <w:rPr>
          <w:rFonts w:ascii="Times New Roman" w:hAnsi="Times New Roman" w:cs="Times New Roman"/>
          <w:sz w:val="24"/>
          <w:szCs w:val="24"/>
        </w:rPr>
        <w:t>projektn</w:t>
      </w:r>
      <w:r w:rsidRPr="00425E14">
        <w:rPr>
          <w:rFonts w:ascii="Times New Roman" w:hAnsi="Times New Roman" w:cs="Times New Roman"/>
          <w:sz w:val="24"/>
          <w:szCs w:val="24"/>
        </w:rPr>
        <w:t>oj</w:t>
      </w:r>
      <w:r w:rsidR="009639B5" w:rsidRPr="00425E14">
        <w:rPr>
          <w:rFonts w:ascii="Times New Roman" w:hAnsi="Times New Roman" w:cs="Times New Roman"/>
          <w:sz w:val="24"/>
          <w:szCs w:val="24"/>
        </w:rPr>
        <w:t xml:space="preserve"> prijav</w:t>
      </w:r>
      <w:r w:rsidRPr="00425E14">
        <w:rPr>
          <w:rFonts w:ascii="Times New Roman" w:hAnsi="Times New Roman" w:cs="Times New Roman"/>
          <w:sz w:val="24"/>
          <w:szCs w:val="24"/>
        </w:rPr>
        <w:t>i;</w:t>
      </w:r>
    </w:p>
    <w:p w14:paraId="3AF66A5D" w14:textId="7BE82A3C" w:rsidR="009639B5" w:rsidRPr="00425E14" w:rsidRDefault="00AD62C6" w:rsidP="009639B5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A</w:t>
      </w:r>
      <w:r w:rsidR="009639B5" w:rsidRPr="00425E14">
        <w:rPr>
          <w:rFonts w:ascii="Times New Roman" w:hAnsi="Times New Roman" w:cs="Times New Roman"/>
          <w:sz w:val="24"/>
          <w:szCs w:val="24"/>
        </w:rPr>
        <w:t xml:space="preserve">locirati ljudske, financijske i materijalne resurse kako je navedeno </w:t>
      </w:r>
      <w:r w:rsidRPr="00425E14">
        <w:rPr>
          <w:rFonts w:ascii="Times New Roman" w:hAnsi="Times New Roman" w:cs="Times New Roman"/>
          <w:sz w:val="24"/>
          <w:szCs w:val="24"/>
        </w:rPr>
        <w:t>u</w:t>
      </w:r>
      <w:r w:rsidR="009639B5" w:rsidRPr="00425E14">
        <w:rPr>
          <w:rFonts w:ascii="Times New Roman" w:hAnsi="Times New Roman" w:cs="Times New Roman"/>
          <w:sz w:val="24"/>
          <w:szCs w:val="24"/>
        </w:rPr>
        <w:t xml:space="preserve"> projektn</w:t>
      </w:r>
      <w:r w:rsidRPr="00425E14">
        <w:rPr>
          <w:rFonts w:ascii="Times New Roman" w:hAnsi="Times New Roman" w:cs="Times New Roman"/>
          <w:sz w:val="24"/>
          <w:szCs w:val="24"/>
        </w:rPr>
        <w:t>oj</w:t>
      </w:r>
      <w:r w:rsidR="009639B5" w:rsidRPr="00425E14">
        <w:rPr>
          <w:rFonts w:ascii="Times New Roman" w:hAnsi="Times New Roman" w:cs="Times New Roman"/>
          <w:sz w:val="24"/>
          <w:szCs w:val="24"/>
        </w:rPr>
        <w:t xml:space="preserve"> prijav</w:t>
      </w:r>
      <w:r w:rsidRPr="00425E14">
        <w:rPr>
          <w:rFonts w:ascii="Times New Roman" w:hAnsi="Times New Roman" w:cs="Times New Roman"/>
          <w:sz w:val="24"/>
          <w:szCs w:val="24"/>
        </w:rPr>
        <w:t>i;</w:t>
      </w:r>
      <w:r w:rsidR="009639B5" w:rsidRPr="00425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180EB" w14:textId="78F59355" w:rsidR="009639B5" w:rsidRPr="00425E14" w:rsidRDefault="00564F73" w:rsidP="009639B5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i/>
          <w:sz w:val="24"/>
          <w:szCs w:val="24"/>
        </w:rPr>
        <w:t>(ako je primjenjivo)</w:t>
      </w:r>
      <w:r w:rsidRPr="00425E14">
        <w:rPr>
          <w:rFonts w:ascii="Times New Roman" w:hAnsi="Times New Roman" w:cs="Times New Roman"/>
          <w:sz w:val="24"/>
          <w:szCs w:val="24"/>
        </w:rPr>
        <w:t xml:space="preserve"> u dijelu aktivnosti Partnera iz članka 2. ovog Sporazuma, </w:t>
      </w:r>
      <w:r w:rsidR="00891C1B" w:rsidRPr="00425E14">
        <w:rPr>
          <w:rFonts w:ascii="Times New Roman" w:hAnsi="Times New Roman" w:cs="Times New Roman"/>
          <w:sz w:val="24"/>
          <w:szCs w:val="24"/>
        </w:rPr>
        <w:t>osigurati provedbu odgovarajućih postupaka odabira vanjskih izvođača u skladu s važećim propisima javne nabave;</w:t>
      </w:r>
    </w:p>
    <w:p w14:paraId="4A80580B" w14:textId="14A9434D" w:rsidR="009639B5" w:rsidRPr="00425E14" w:rsidRDefault="00AD62C6" w:rsidP="009639B5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D</w:t>
      </w:r>
      <w:r w:rsidR="00891C1B" w:rsidRPr="00425E14">
        <w:rPr>
          <w:rFonts w:ascii="Times New Roman" w:hAnsi="Times New Roman" w:cs="Times New Roman"/>
          <w:sz w:val="24"/>
          <w:szCs w:val="24"/>
        </w:rPr>
        <w:t>odijeljena sredstva koristiti isključivo za provedbu projekta u skladu s Ugovorom o dodjeli bespovratnih sredstava;</w:t>
      </w:r>
    </w:p>
    <w:p w14:paraId="1BCC0206" w14:textId="3C878C0F" w:rsidR="009639B5" w:rsidRPr="00425E14" w:rsidRDefault="00AD62C6" w:rsidP="009639B5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Vo</w:t>
      </w:r>
      <w:r w:rsidR="00891C1B" w:rsidRPr="00425E14">
        <w:rPr>
          <w:rFonts w:ascii="Times New Roman" w:hAnsi="Times New Roman" w:cs="Times New Roman"/>
          <w:sz w:val="24"/>
          <w:szCs w:val="24"/>
        </w:rPr>
        <w:t>diti zaseban računovodstveni sustav ili odgovarajuću knjigovodstvenu evidenciju za provedbu projekta;</w:t>
      </w:r>
    </w:p>
    <w:p w14:paraId="11CBD59E" w14:textId="3714DFEF" w:rsidR="009639B5" w:rsidRPr="00425E14" w:rsidRDefault="00AD62C6" w:rsidP="009639B5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Č</w:t>
      </w:r>
      <w:r w:rsidR="00891C1B" w:rsidRPr="00425E14">
        <w:rPr>
          <w:rFonts w:ascii="Times New Roman" w:hAnsi="Times New Roman" w:cs="Times New Roman"/>
          <w:sz w:val="24"/>
          <w:szCs w:val="24"/>
        </w:rPr>
        <w:t xml:space="preserve">uvati sve dokaze o izvršenim plaćanjima i drugu dokumentaciju o projektu najmanje </w:t>
      </w:r>
      <w:r w:rsidR="00143DE6" w:rsidRPr="00425E14">
        <w:rPr>
          <w:rFonts w:ascii="Times New Roman" w:hAnsi="Times New Roman" w:cs="Times New Roman"/>
          <w:sz w:val="24"/>
          <w:szCs w:val="24"/>
        </w:rPr>
        <w:t xml:space="preserve">5 </w:t>
      </w:r>
      <w:r w:rsidR="00891C1B" w:rsidRPr="00425E14">
        <w:rPr>
          <w:rFonts w:ascii="Times New Roman" w:hAnsi="Times New Roman" w:cs="Times New Roman"/>
          <w:sz w:val="24"/>
          <w:szCs w:val="24"/>
        </w:rPr>
        <w:t>godina od završetka projekta;</w:t>
      </w:r>
    </w:p>
    <w:p w14:paraId="09662781" w14:textId="18CD1C1E" w:rsidR="009639B5" w:rsidRPr="00425E14" w:rsidRDefault="00031014" w:rsidP="009639B5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5BBD230">
        <w:rPr>
          <w:rFonts w:ascii="Times New Roman" w:hAnsi="Times New Roman" w:cs="Times New Roman"/>
          <w:sz w:val="24"/>
          <w:szCs w:val="24"/>
        </w:rPr>
        <w:t xml:space="preserve">Vodećem partneru </w:t>
      </w:r>
      <w:r w:rsidR="00891C1B" w:rsidRPr="65BBD230">
        <w:rPr>
          <w:rFonts w:ascii="Times New Roman" w:hAnsi="Times New Roman" w:cs="Times New Roman"/>
          <w:sz w:val="24"/>
          <w:szCs w:val="24"/>
        </w:rPr>
        <w:t>pružiti podatke i dokumentaciju potrebnu za pripremu i podnošenje redovitih financijskih i narativnih izvješća u zahtijevanom obliku i rokovima podnošenja te na zahtjev pripremati podatke za izradu dodatnih</w:t>
      </w:r>
      <w:r w:rsidR="006B4B90" w:rsidRPr="65BBD230">
        <w:rPr>
          <w:rFonts w:ascii="Times New Roman" w:hAnsi="Times New Roman" w:cs="Times New Roman"/>
          <w:sz w:val="24"/>
          <w:szCs w:val="24"/>
        </w:rPr>
        <w:t xml:space="preserve"> izvješća</w:t>
      </w:r>
      <w:r w:rsidR="77147466" w:rsidRPr="65BBD23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3E8B95" w14:textId="3E32E323" w:rsidR="009639B5" w:rsidRPr="00425E14" w:rsidRDefault="00AD62C6" w:rsidP="009639B5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S</w:t>
      </w:r>
      <w:r w:rsidR="00891C1B" w:rsidRPr="00425E14">
        <w:rPr>
          <w:rFonts w:ascii="Times New Roman" w:hAnsi="Times New Roman" w:cs="Times New Roman"/>
          <w:sz w:val="24"/>
          <w:szCs w:val="24"/>
        </w:rPr>
        <w:t>prječavati, otkrivati, evidentirati i otklanjati nepravilnosti u provedbi projekta;</w:t>
      </w:r>
    </w:p>
    <w:p w14:paraId="50100207" w14:textId="41408C42" w:rsidR="009639B5" w:rsidRPr="00425E14" w:rsidRDefault="00AD62C6" w:rsidP="009639B5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O</w:t>
      </w:r>
      <w:r w:rsidR="00891C1B" w:rsidRPr="00425E14">
        <w:rPr>
          <w:rFonts w:ascii="Times New Roman" w:hAnsi="Times New Roman" w:cs="Times New Roman"/>
          <w:sz w:val="24"/>
          <w:szCs w:val="24"/>
        </w:rPr>
        <w:t>sigurati revizijski trag i čuvanje svih dokumenata koji su potrebni za osiguravanje odgovarajućeg revizijskog traga;</w:t>
      </w:r>
    </w:p>
    <w:p w14:paraId="40137A6F" w14:textId="7B53EF43" w:rsidR="002B7863" w:rsidRPr="00425E14" w:rsidRDefault="008930F7" w:rsidP="008930F7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Osigurati mogućnost nadzora korištenja sredstava od strane nadležnih tijela, revizora i ostalih nadzornih tijela na razini Europske unije i Republike Hrvatske i postupati sukladno njihovim preporukama</w:t>
      </w:r>
      <w:r w:rsidR="009639B5" w:rsidRPr="00425E14">
        <w:rPr>
          <w:rFonts w:ascii="Times New Roman" w:hAnsi="Times New Roman" w:cs="Times New Roman"/>
          <w:sz w:val="24"/>
          <w:szCs w:val="24"/>
        </w:rPr>
        <w:t>.</w:t>
      </w:r>
    </w:p>
    <w:p w14:paraId="464CDC66" w14:textId="77777777" w:rsidR="002B7863" w:rsidRPr="00425E14" w:rsidRDefault="002B7863" w:rsidP="00891C1B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73B04" w14:textId="77777777" w:rsidR="005E62E9" w:rsidRPr="00425E14" w:rsidRDefault="005E62E9" w:rsidP="00891C1B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F6836" w14:textId="6867EC81" w:rsidR="00891C1B" w:rsidRPr="00425E14" w:rsidRDefault="00CC5D5F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Članak 6</w:t>
      </w:r>
      <w:r w:rsidR="00891C1B" w:rsidRPr="00425E14">
        <w:rPr>
          <w:rFonts w:ascii="Times New Roman" w:hAnsi="Times New Roman" w:cs="Times New Roman"/>
          <w:sz w:val="24"/>
          <w:szCs w:val="24"/>
        </w:rPr>
        <w:t>.</w:t>
      </w:r>
    </w:p>
    <w:p w14:paraId="408DBCD4" w14:textId="77777777" w:rsidR="00891C1B" w:rsidRPr="00425E14" w:rsidRDefault="00891C1B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Financijsko upravljanje</w:t>
      </w:r>
    </w:p>
    <w:p w14:paraId="1891E95C" w14:textId="77777777" w:rsidR="00891C1B" w:rsidRPr="00425E14" w:rsidRDefault="00891C1B" w:rsidP="00891C1B">
      <w:pPr>
        <w:pStyle w:val="Odlomakpopisa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0B227D1" w14:textId="2551E5A9" w:rsidR="00891C1B" w:rsidRPr="00425E14" w:rsidRDefault="00891C1B" w:rsidP="00891C1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 xml:space="preserve">Bespovratna sredstva definirana Ugovorom o dodjeli bespovratnih sredstava isplaćuju se na bankovni račun </w:t>
      </w:r>
      <w:r w:rsidR="00031014" w:rsidRPr="00425E14">
        <w:rPr>
          <w:rFonts w:ascii="Times New Roman" w:hAnsi="Times New Roman" w:cs="Times New Roman"/>
          <w:sz w:val="24"/>
          <w:szCs w:val="24"/>
        </w:rPr>
        <w:t xml:space="preserve">Vodećeg partnera </w:t>
      </w:r>
      <w:r w:rsidR="003C6B82" w:rsidRPr="00425E14">
        <w:rPr>
          <w:rFonts w:ascii="Times New Roman" w:hAnsi="Times New Roman" w:cs="Times New Roman"/>
          <w:sz w:val="24"/>
          <w:szCs w:val="24"/>
        </w:rPr>
        <w:t xml:space="preserve">i </w:t>
      </w:r>
      <w:r w:rsidR="00B332E7" w:rsidRPr="00425E14">
        <w:rPr>
          <w:rFonts w:ascii="Times New Roman" w:hAnsi="Times New Roman" w:cs="Times New Roman"/>
          <w:sz w:val="24"/>
          <w:szCs w:val="24"/>
        </w:rPr>
        <w:t xml:space="preserve">Partnera </w:t>
      </w:r>
      <w:r w:rsidRPr="00425E14">
        <w:rPr>
          <w:rFonts w:ascii="Times New Roman" w:hAnsi="Times New Roman" w:cs="Times New Roman"/>
          <w:sz w:val="24"/>
          <w:szCs w:val="24"/>
        </w:rPr>
        <w:t xml:space="preserve">u skladu s odobrenim proračunom i financijskim planom projekta </w:t>
      </w:r>
      <w:r w:rsidR="003C6B82" w:rsidRPr="00425E14">
        <w:rPr>
          <w:rFonts w:ascii="Times New Roman" w:hAnsi="Times New Roman" w:cs="Times New Roman"/>
          <w:sz w:val="24"/>
          <w:szCs w:val="24"/>
        </w:rPr>
        <w:t>te</w:t>
      </w:r>
      <w:r w:rsidR="00ED22C9" w:rsidRPr="00425E14">
        <w:rPr>
          <w:rFonts w:ascii="Times New Roman" w:hAnsi="Times New Roman" w:cs="Times New Roman"/>
          <w:sz w:val="24"/>
          <w:szCs w:val="24"/>
        </w:rPr>
        <w:t xml:space="preserve"> u skladu s odredbama Ugovora o dodjeli bespovratnih sredstava.</w:t>
      </w:r>
    </w:p>
    <w:p w14:paraId="3142551D" w14:textId="63587A5C" w:rsidR="00891C1B" w:rsidRPr="00425E14" w:rsidRDefault="002A6B42" w:rsidP="00C841A7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Financijsko</w:t>
      </w:r>
      <w:r w:rsidR="006B4B90" w:rsidRPr="00425E14">
        <w:rPr>
          <w:rFonts w:ascii="Times New Roman" w:hAnsi="Times New Roman" w:cs="Times New Roman"/>
          <w:sz w:val="24"/>
          <w:szCs w:val="24"/>
        </w:rPr>
        <w:t xml:space="preserve"> upravljanje projektom provodi se u skladu s Ugovorom o dodjeli bespovratnih sredstava</w:t>
      </w:r>
      <w:r w:rsidR="00891C1B" w:rsidRPr="00425E14">
        <w:rPr>
          <w:rFonts w:ascii="Times New Roman" w:hAnsi="Times New Roman" w:cs="Times New Roman"/>
          <w:sz w:val="24"/>
          <w:szCs w:val="24"/>
        </w:rPr>
        <w:t>.</w:t>
      </w:r>
    </w:p>
    <w:p w14:paraId="60DBB650" w14:textId="77777777" w:rsidR="00CC5D5F" w:rsidRPr="00425E14" w:rsidRDefault="00CC5D5F" w:rsidP="00502685">
      <w:pPr>
        <w:spacing w:line="240" w:lineRule="auto"/>
        <w:rPr>
          <w:sz w:val="24"/>
          <w:szCs w:val="24"/>
          <w:lang w:val="hr-HR"/>
        </w:rPr>
      </w:pPr>
    </w:p>
    <w:p w14:paraId="67EE0396" w14:textId="77777777" w:rsidR="00CC5D5F" w:rsidRPr="00425E14" w:rsidRDefault="00CC5D5F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CE48C" w14:textId="0674CB0E" w:rsidR="00891C1B" w:rsidRPr="00425E14" w:rsidRDefault="00891C1B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CC5D5F" w:rsidRPr="00425E14">
        <w:rPr>
          <w:rFonts w:ascii="Times New Roman" w:hAnsi="Times New Roman" w:cs="Times New Roman"/>
          <w:sz w:val="24"/>
          <w:szCs w:val="24"/>
        </w:rPr>
        <w:t>7</w:t>
      </w:r>
      <w:r w:rsidRPr="00425E14">
        <w:rPr>
          <w:rFonts w:ascii="Times New Roman" w:hAnsi="Times New Roman" w:cs="Times New Roman"/>
          <w:sz w:val="24"/>
          <w:szCs w:val="24"/>
        </w:rPr>
        <w:t>.</w:t>
      </w:r>
    </w:p>
    <w:p w14:paraId="08A883EA" w14:textId="77777777" w:rsidR="00891C1B" w:rsidRPr="00425E14" w:rsidRDefault="00891C1B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Informiranje javnosti i vidljivost</w:t>
      </w:r>
    </w:p>
    <w:p w14:paraId="43D94C33" w14:textId="77777777" w:rsidR="00891C1B" w:rsidRPr="00425E14" w:rsidRDefault="00891C1B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4D101B" w14:textId="62C91126" w:rsidR="00891C1B" w:rsidRPr="00425E14" w:rsidRDefault="003E4B6F" w:rsidP="00891C1B">
      <w:pPr>
        <w:pStyle w:val="Odlomakpopis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 xml:space="preserve">Vodeći partner </w:t>
      </w:r>
      <w:r w:rsidR="00891C1B" w:rsidRPr="00425E14">
        <w:rPr>
          <w:rFonts w:ascii="Times New Roman" w:hAnsi="Times New Roman" w:cs="Times New Roman"/>
          <w:sz w:val="24"/>
          <w:szCs w:val="24"/>
        </w:rPr>
        <w:t xml:space="preserve">i Partneri dužni su provoditi mjere vidljivosti i informiranja javnosti u skladu s Ugovorom o dodjeli bespovratnih sredstava, a u cilju promidžbe projekta prema ciljnim skupinama, općoj javnosti i medijima te izvještavati o provedenim mjerama. </w:t>
      </w:r>
    </w:p>
    <w:p w14:paraId="0F48FBAA" w14:textId="77777777" w:rsidR="00891C1B" w:rsidRPr="00425E14" w:rsidRDefault="00891C1B" w:rsidP="00891C1B">
      <w:pPr>
        <w:spacing w:line="240" w:lineRule="auto"/>
        <w:rPr>
          <w:sz w:val="24"/>
          <w:szCs w:val="24"/>
          <w:lang w:val="hr-HR"/>
        </w:rPr>
      </w:pPr>
    </w:p>
    <w:p w14:paraId="7DEB5AA8" w14:textId="32169435" w:rsidR="00891C1B" w:rsidRPr="00425E14" w:rsidRDefault="00891C1B" w:rsidP="00891C1B">
      <w:pPr>
        <w:spacing w:line="240" w:lineRule="auto"/>
        <w:ind w:left="360"/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 xml:space="preserve">Članak </w:t>
      </w:r>
      <w:r w:rsidR="00CC5D5F" w:rsidRPr="00425E14">
        <w:rPr>
          <w:sz w:val="24"/>
          <w:szCs w:val="24"/>
          <w:lang w:val="hr-HR"/>
        </w:rPr>
        <w:t>8</w:t>
      </w:r>
      <w:r w:rsidRPr="00425E14">
        <w:rPr>
          <w:sz w:val="24"/>
          <w:szCs w:val="24"/>
          <w:lang w:val="hr-HR"/>
        </w:rPr>
        <w:t>.</w:t>
      </w:r>
    </w:p>
    <w:p w14:paraId="4901DE2F" w14:textId="77777777" w:rsidR="00891C1B" w:rsidRPr="00425E14" w:rsidRDefault="00891C1B" w:rsidP="00891C1B">
      <w:pPr>
        <w:spacing w:line="240" w:lineRule="auto"/>
        <w:ind w:left="360"/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Zaštita podataka</w:t>
      </w:r>
    </w:p>
    <w:p w14:paraId="67B5945A" w14:textId="77777777" w:rsidR="00891C1B" w:rsidRPr="00425E14" w:rsidRDefault="00891C1B" w:rsidP="00891C1B">
      <w:pPr>
        <w:spacing w:line="240" w:lineRule="auto"/>
        <w:ind w:left="360"/>
        <w:jc w:val="center"/>
        <w:rPr>
          <w:sz w:val="24"/>
          <w:szCs w:val="24"/>
          <w:lang w:val="hr-HR"/>
        </w:rPr>
      </w:pPr>
    </w:p>
    <w:p w14:paraId="3C093463" w14:textId="62E0D8C0" w:rsidR="00891C1B" w:rsidRPr="00425E14" w:rsidRDefault="003E4B6F" w:rsidP="00891C1B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 xml:space="preserve">Vodeći partner </w:t>
      </w:r>
      <w:r w:rsidR="00582974" w:rsidRPr="00425E14">
        <w:rPr>
          <w:rFonts w:ascii="Times New Roman" w:hAnsi="Times New Roman" w:cs="Times New Roman"/>
          <w:sz w:val="24"/>
          <w:szCs w:val="24"/>
        </w:rPr>
        <w:t>i</w:t>
      </w:r>
      <w:r w:rsidR="00891C1B" w:rsidRPr="00425E14">
        <w:rPr>
          <w:rFonts w:ascii="Times New Roman" w:hAnsi="Times New Roman" w:cs="Times New Roman"/>
          <w:sz w:val="24"/>
          <w:szCs w:val="24"/>
        </w:rPr>
        <w:t xml:space="preserve"> Partneri obvezuju se na zaštitu osobnih podataka u skladu </w:t>
      </w:r>
      <w:r w:rsidR="00300D6A" w:rsidRPr="00425E14">
        <w:rPr>
          <w:rFonts w:ascii="Times New Roman" w:hAnsi="Times New Roman" w:cs="Times New Roman"/>
          <w:sz w:val="24"/>
          <w:szCs w:val="24"/>
        </w:rPr>
        <w:t>u odredbama Ugovora o dodjeli bespovratnih sredstava</w:t>
      </w:r>
      <w:r w:rsidR="00891C1B" w:rsidRPr="00425E14">
        <w:rPr>
          <w:rFonts w:ascii="Times New Roman" w:hAnsi="Times New Roman" w:cs="Times New Roman"/>
          <w:sz w:val="24"/>
          <w:szCs w:val="24"/>
        </w:rPr>
        <w:t>.</w:t>
      </w:r>
    </w:p>
    <w:p w14:paraId="75D20CE4" w14:textId="40E06969" w:rsidR="002A6B42" w:rsidRPr="00425E14" w:rsidRDefault="00564F73" w:rsidP="00460C91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i/>
          <w:sz w:val="24"/>
          <w:szCs w:val="24"/>
        </w:rPr>
        <w:t>(ako je primjenjivo)</w:t>
      </w:r>
      <w:r w:rsidRPr="00425E14">
        <w:rPr>
          <w:rFonts w:ascii="Times New Roman" w:hAnsi="Times New Roman" w:cs="Times New Roman"/>
          <w:sz w:val="24"/>
          <w:szCs w:val="24"/>
        </w:rPr>
        <w:t xml:space="preserve"> </w:t>
      </w:r>
      <w:r w:rsidR="002A6B42" w:rsidRPr="00425E14">
        <w:rPr>
          <w:rFonts w:ascii="Times New Roman" w:hAnsi="Times New Roman" w:cs="Times New Roman"/>
          <w:sz w:val="24"/>
          <w:szCs w:val="24"/>
        </w:rPr>
        <w:t xml:space="preserve">Sljedeće vrste </w:t>
      </w:r>
      <w:r w:rsidR="006B4B90" w:rsidRPr="00425E14">
        <w:rPr>
          <w:rFonts w:ascii="Times New Roman" w:hAnsi="Times New Roman" w:cs="Times New Roman"/>
          <w:sz w:val="24"/>
          <w:szCs w:val="24"/>
        </w:rPr>
        <w:t xml:space="preserve">informacija/dokumenti smatraju </w:t>
      </w:r>
      <w:r w:rsidR="002A6B42" w:rsidRPr="00425E14">
        <w:rPr>
          <w:rFonts w:ascii="Times New Roman" w:hAnsi="Times New Roman" w:cs="Times New Roman"/>
          <w:sz w:val="24"/>
          <w:szCs w:val="24"/>
        </w:rPr>
        <w:t xml:space="preserve">se </w:t>
      </w:r>
      <w:r w:rsidR="006B4B90" w:rsidRPr="00425E14">
        <w:rPr>
          <w:rFonts w:ascii="Times New Roman" w:hAnsi="Times New Roman" w:cs="Times New Roman"/>
          <w:sz w:val="24"/>
          <w:szCs w:val="24"/>
        </w:rPr>
        <w:t>povjerljivima u okviru ovog partnerstva</w:t>
      </w:r>
      <w:r w:rsidR="00ED22C9" w:rsidRPr="00425E14">
        <w:rPr>
          <w:rFonts w:ascii="Times New Roman" w:hAnsi="Times New Roman" w:cs="Times New Roman"/>
          <w:sz w:val="24"/>
          <w:szCs w:val="24"/>
        </w:rPr>
        <w:t xml:space="preserve">: XX </w:t>
      </w:r>
      <w:r w:rsidR="002A6B42" w:rsidRPr="00425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B7ED3" w14:textId="77777777" w:rsidR="00891C1B" w:rsidRPr="00425E14" w:rsidRDefault="00891C1B" w:rsidP="00891C1B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D3BB8" w14:textId="282B67EC" w:rsidR="00891C1B" w:rsidRPr="00425E14" w:rsidRDefault="00891C1B" w:rsidP="00891C1B">
      <w:pPr>
        <w:spacing w:line="240" w:lineRule="auto"/>
        <w:ind w:left="360"/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 xml:space="preserve">Članak </w:t>
      </w:r>
      <w:r w:rsidR="003E21F0" w:rsidRPr="00425E14">
        <w:rPr>
          <w:sz w:val="24"/>
          <w:szCs w:val="24"/>
          <w:lang w:val="hr-HR"/>
        </w:rPr>
        <w:t>9</w:t>
      </w:r>
      <w:r w:rsidRPr="00425E14">
        <w:rPr>
          <w:sz w:val="24"/>
          <w:szCs w:val="24"/>
          <w:lang w:val="hr-HR"/>
        </w:rPr>
        <w:t>.</w:t>
      </w:r>
    </w:p>
    <w:p w14:paraId="5BD8DE3B" w14:textId="77777777" w:rsidR="00891C1B" w:rsidRPr="00425E14" w:rsidRDefault="00891C1B" w:rsidP="00891C1B">
      <w:pPr>
        <w:spacing w:line="240" w:lineRule="auto"/>
        <w:ind w:left="360"/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Korištenje materijalnog i intelektualnog vlasništva</w:t>
      </w:r>
    </w:p>
    <w:p w14:paraId="29D255DA" w14:textId="77777777" w:rsidR="00891C1B" w:rsidRPr="00425E14" w:rsidRDefault="00891C1B" w:rsidP="00891C1B">
      <w:pPr>
        <w:spacing w:line="240" w:lineRule="auto"/>
        <w:ind w:left="360"/>
        <w:jc w:val="center"/>
        <w:rPr>
          <w:sz w:val="24"/>
          <w:szCs w:val="24"/>
          <w:lang w:val="hr-HR"/>
        </w:rPr>
      </w:pPr>
    </w:p>
    <w:p w14:paraId="4269E4EA" w14:textId="4F066F85" w:rsidR="00891C1B" w:rsidRPr="00425E14" w:rsidRDefault="006B4B90" w:rsidP="002C2943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 xml:space="preserve">Vlasništvo nad materijalnim i nematerijalnim dobrima </w:t>
      </w:r>
      <w:r w:rsidR="00CC5D5F" w:rsidRPr="00425E14">
        <w:rPr>
          <w:rFonts w:ascii="Times New Roman" w:hAnsi="Times New Roman" w:cs="Times New Roman"/>
          <w:sz w:val="24"/>
          <w:szCs w:val="24"/>
        </w:rPr>
        <w:t>unutar</w:t>
      </w:r>
      <w:r w:rsidRPr="00425E14">
        <w:rPr>
          <w:rFonts w:ascii="Times New Roman" w:hAnsi="Times New Roman" w:cs="Times New Roman"/>
          <w:sz w:val="24"/>
          <w:szCs w:val="24"/>
        </w:rPr>
        <w:t xml:space="preserve"> Projekta </w:t>
      </w:r>
      <w:r w:rsidR="00582974" w:rsidRPr="00425E14">
        <w:rPr>
          <w:rFonts w:ascii="Times New Roman" w:hAnsi="Times New Roman" w:cs="Times New Roman"/>
          <w:sz w:val="24"/>
          <w:szCs w:val="24"/>
        </w:rPr>
        <w:t>definira</w:t>
      </w:r>
      <w:r w:rsidRPr="00425E14">
        <w:rPr>
          <w:rFonts w:ascii="Times New Roman" w:hAnsi="Times New Roman" w:cs="Times New Roman"/>
          <w:sz w:val="24"/>
          <w:szCs w:val="24"/>
        </w:rPr>
        <w:t xml:space="preserve"> se u skladu s Ugovorom o dodjeli bespovratnih sredstava.</w:t>
      </w:r>
    </w:p>
    <w:p w14:paraId="737FAC1D" w14:textId="77777777" w:rsidR="00891C1B" w:rsidRPr="00425E14" w:rsidRDefault="00891C1B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1C076" w14:textId="77777777" w:rsidR="003E21F0" w:rsidRPr="00425E14" w:rsidRDefault="003E21F0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ABCD7" w14:textId="3B6E488B" w:rsidR="00891C1B" w:rsidRPr="00425E14" w:rsidRDefault="00891C1B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Članak 1</w:t>
      </w:r>
      <w:r w:rsidR="003E21F0" w:rsidRPr="00425E14">
        <w:rPr>
          <w:rFonts w:ascii="Times New Roman" w:hAnsi="Times New Roman" w:cs="Times New Roman"/>
          <w:sz w:val="24"/>
          <w:szCs w:val="24"/>
        </w:rPr>
        <w:t>0</w:t>
      </w:r>
      <w:r w:rsidRPr="00425E14">
        <w:rPr>
          <w:rFonts w:ascii="Times New Roman" w:hAnsi="Times New Roman" w:cs="Times New Roman"/>
          <w:sz w:val="24"/>
          <w:szCs w:val="24"/>
        </w:rPr>
        <w:t>.</w:t>
      </w:r>
    </w:p>
    <w:p w14:paraId="452B3196" w14:textId="77777777" w:rsidR="00891C1B" w:rsidRPr="00425E14" w:rsidRDefault="00891C1B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Prihvaćanje obveza</w:t>
      </w:r>
    </w:p>
    <w:p w14:paraId="251A2B26" w14:textId="77777777" w:rsidR="00891C1B" w:rsidRPr="00425E14" w:rsidRDefault="00891C1B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61A9B" w14:textId="5E77ADD3" w:rsidR="00891C1B" w:rsidRPr="00425E14" w:rsidRDefault="00891C1B" w:rsidP="00891C1B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5BBD230">
        <w:rPr>
          <w:rFonts w:ascii="Times New Roman" w:hAnsi="Times New Roman" w:cs="Times New Roman"/>
          <w:sz w:val="24"/>
          <w:szCs w:val="24"/>
        </w:rPr>
        <w:t xml:space="preserve">Potpisom Sporazuma </w:t>
      </w:r>
      <w:r w:rsidR="00ED22C9" w:rsidRPr="65BBD230">
        <w:rPr>
          <w:rFonts w:ascii="Times New Roman" w:hAnsi="Times New Roman" w:cs="Times New Roman"/>
          <w:sz w:val="24"/>
          <w:szCs w:val="24"/>
        </w:rPr>
        <w:t>stranke Sporazuma</w:t>
      </w:r>
      <w:r w:rsidRPr="65BBD230">
        <w:rPr>
          <w:rFonts w:ascii="Times New Roman" w:hAnsi="Times New Roman" w:cs="Times New Roman"/>
          <w:sz w:val="24"/>
          <w:szCs w:val="24"/>
        </w:rPr>
        <w:t xml:space="preserve"> potvrđuju da su upoznat</w:t>
      </w:r>
      <w:r w:rsidR="00ED22C9" w:rsidRPr="65BBD230">
        <w:rPr>
          <w:rFonts w:ascii="Times New Roman" w:hAnsi="Times New Roman" w:cs="Times New Roman"/>
          <w:sz w:val="24"/>
          <w:szCs w:val="24"/>
        </w:rPr>
        <w:t>e</w:t>
      </w:r>
      <w:r w:rsidRPr="65BBD230">
        <w:rPr>
          <w:rFonts w:ascii="Times New Roman" w:hAnsi="Times New Roman" w:cs="Times New Roman"/>
          <w:sz w:val="24"/>
          <w:szCs w:val="24"/>
        </w:rPr>
        <w:t xml:space="preserve"> s obvezama koje za </w:t>
      </w:r>
      <w:r w:rsidR="002B7863" w:rsidRPr="65BBD230">
        <w:rPr>
          <w:rFonts w:ascii="Times New Roman" w:hAnsi="Times New Roman" w:cs="Times New Roman"/>
          <w:sz w:val="24"/>
          <w:szCs w:val="24"/>
        </w:rPr>
        <w:t>P</w:t>
      </w:r>
      <w:r w:rsidRPr="65BBD230">
        <w:rPr>
          <w:rFonts w:ascii="Times New Roman" w:hAnsi="Times New Roman" w:cs="Times New Roman"/>
          <w:sz w:val="24"/>
          <w:szCs w:val="24"/>
        </w:rPr>
        <w:t>rojekt proizlaze iz Ugovora o dodjeli bespovratnih sredstava i da navedene obveze prihvaćaju.</w:t>
      </w:r>
    </w:p>
    <w:p w14:paraId="1ED654D3" w14:textId="77777777" w:rsidR="00891C1B" w:rsidRPr="00425E14" w:rsidRDefault="00891C1B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80ED6F" w14:textId="223C8C53" w:rsidR="00891C1B" w:rsidRPr="00425E14" w:rsidRDefault="00891C1B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Članak 1</w:t>
      </w:r>
      <w:r w:rsidR="003E21F0" w:rsidRPr="00425E14">
        <w:rPr>
          <w:rFonts w:ascii="Times New Roman" w:hAnsi="Times New Roman" w:cs="Times New Roman"/>
          <w:sz w:val="24"/>
          <w:szCs w:val="24"/>
        </w:rPr>
        <w:t>1</w:t>
      </w:r>
      <w:r w:rsidRPr="00425E14">
        <w:rPr>
          <w:rFonts w:ascii="Times New Roman" w:hAnsi="Times New Roman" w:cs="Times New Roman"/>
          <w:sz w:val="24"/>
          <w:szCs w:val="24"/>
        </w:rPr>
        <w:t>.</w:t>
      </w:r>
    </w:p>
    <w:p w14:paraId="30217971" w14:textId="77777777" w:rsidR="00891C1B" w:rsidRPr="00425E14" w:rsidRDefault="00891C1B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Neispunjavanje ugovornih obveza</w:t>
      </w:r>
    </w:p>
    <w:p w14:paraId="0F3CADC9" w14:textId="77777777" w:rsidR="00891C1B" w:rsidRPr="00425E14" w:rsidRDefault="00891C1B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D3180" w14:textId="70AA0FDA" w:rsidR="00891C1B" w:rsidRPr="00425E14" w:rsidRDefault="00891C1B" w:rsidP="00E54218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 xml:space="preserve">Smatra se da </w:t>
      </w:r>
      <w:r w:rsidR="00ED22C9" w:rsidRPr="00425E14">
        <w:rPr>
          <w:rFonts w:ascii="Times New Roman" w:hAnsi="Times New Roman" w:cs="Times New Roman"/>
          <w:sz w:val="24"/>
          <w:szCs w:val="24"/>
        </w:rPr>
        <w:t>P</w:t>
      </w:r>
      <w:r w:rsidRPr="00425E14">
        <w:rPr>
          <w:rFonts w:ascii="Times New Roman" w:hAnsi="Times New Roman" w:cs="Times New Roman"/>
          <w:sz w:val="24"/>
          <w:szCs w:val="24"/>
        </w:rPr>
        <w:t>artner ne ispunjava svoje obveze ako ne izvršava zadaće definirane prijavljenim projektnim prijedlogom</w:t>
      </w:r>
      <w:r w:rsidR="002B7863" w:rsidRPr="00425E14">
        <w:rPr>
          <w:rFonts w:ascii="Times New Roman" w:hAnsi="Times New Roman" w:cs="Times New Roman"/>
          <w:sz w:val="24"/>
          <w:szCs w:val="24"/>
        </w:rPr>
        <w:t>,</w:t>
      </w:r>
      <w:r w:rsidRPr="00425E14">
        <w:rPr>
          <w:rFonts w:ascii="Times New Roman" w:hAnsi="Times New Roman" w:cs="Times New Roman"/>
          <w:sz w:val="24"/>
          <w:szCs w:val="24"/>
        </w:rPr>
        <w:t xml:space="preserve"> odnosno Sporazumom o partnerstvu, ako se u dva navrata u roku ne odazove na poziv </w:t>
      </w:r>
      <w:r w:rsidR="003E4B6F" w:rsidRPr="00425E14">
        <w:rPr>
          <w:rFonts w:ascii="Times New Roman" w:hAnsi="Times New Roman" w:cs="Times New Roman"/>
          <w:sz w:val="24"/>
          <w:szCs w:val="24"/>
        </w:rPr>
        <w:t xml:space="preserve">Vodeći partner </w:t>
      </w:r>
      <w:r w:rsidRPr="00425E14">
        <w:rPr>
          <w:rFonts w:ascii="Times New Roman" w:hAnsi="Times New Roman" w:cs="Times New Roman"/>
          <w:sz w:val="24"/>
          <w:szCs w:val="24"/>
        </w:rPr>
        <w:t>za slanjem određene dokumentacije, a najduže u roku od 30 dana ne pošalje traženu dokumentaciju</w:t>
      </w:r>
      <w:r w:rsidR="00143DE6" w:rsidRPr="00425E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210033" w14:textId="2188D39E" w:rsidR="00891C1B" w:rsidRPr="00425E14" w:rsidRDefault="00891C1B" w:rsidP="00891C1B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 xml:space="preserve">U slučaju neispunjavanja ugovornih obveza </w:t>
      </w:r>
      <w:r w:rsidR="003E4B6F" w:rsidRPr="00425E14">
        <w:rPr>
          <w:rFonts w:ascii="Times New Roman" w:hAnsi="Times New Roman" w:cs="Times New Roman"/>
          <w:sz w:val="24"/>
          <w:szCs w:val="24"/>
        </w:rPr>
        <w:t xml:space="preserve">Vodeći partner </w:t>
      </w:r>
      <w:r w:rsidRPr="00425E14">
        <w:rPr>
          <w:rFonts w:ascii="Times New Roman" w:hAnsi="Times New Roman" w:cs="Times New Roman"/>
          <w:sz w:val="24"/>
          <w:szCs w:val="24"/>
        </w:rPr>
        <w:t xml:space="preserve">je o tome dužan obavijestiti ostale partnere. </w:t>
      </w:r>
      <w:r w:rsidR="00AA414E" w:rsidRPr="00425E14">
        <w:rPr>
          <w:rFonts w:ascii="Times New Roman" w:hAnsi="Times New Roman" w:cs="Times New Roman"/>
          <w:sz w:val="24"/>
          <w:szCs w:val="24"/>
        </w:rPr>
        <w:t xml:space="preserve">Vodeći partner </w:t>
      </w:r>
      <w:r w:rsidRPr="00425E14">
        <w:rPr>
          <w:rFonts w:ascii="Times New Roman" w:hAnsi="Times New Roman" w:cs="Times New Roman"/>
          <w:sz w:val="24"/>
          <w:szCs w:val="24"/>
        </w:rPr>
        <w:t>u dogovoru s partnerima provodi odgovarajuće mjere za otklanjanje uzroka za neispunjavanje ugovornih obveza.</w:t>
      </w:r>
    </w:p>
    <w:p w14:paraId="7C117260" w14:textId="77777777" w:rsidR="00891C1B" w:rsidRPr="00425E14" w:rsidRDefault="00891C1B" w:rsidP="00891C1B">
      <w:pPr>
        <w:spacing w:line="240" w:lineRule="auto"/>
        <w:ind w:left="720"/>
        <w:rPr>
          <w:sz w:val="24"/>
          <w:szCs w:val="24"/>
          <w:lang w:val="hr-HR"/>
        </w:rPr>
      </w:pPr>
    </w:p>
    <w:p w14:paraId="445DC283" w14:textId="3C3B3D2A" w:rsidR="00891C1B" w:rsidRPr="00425E14" w:rsidRDefault="003E21F0" w:rsidP="00891C1B">
      <w:pPr>
        <w:spacing w:line="240" w:lineRule="auto"/>
        <w:ind w:left="720"/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Članak 12</w:t>
      </w:r>
      <w:r w:rsidR="00891C1B" w:rsidRPr="00425E14">
        <w:rPr>
          <w:sz w:val="24"/>
          <w:szCs w:val="24"/>
          <w:lang w:val="hr-HR"/>
        </w:rPr>
        <w:t>.</w:t>
      </w:r>
    </w:p>
    <w:p w14:paraId="5BFBFC52" w14:textId="77777777" w:rsidR="00891C1B" w:rsidRPr="00425E14" w:rsidRDefault="00891C1B" w:rsidP="00891C1B">
      <w:pPr>
        <w:spacing w:line="240" w:lineRule="auto"/>
        <w:ind w:left="720"/>
        <w:jc w:val="center"/>
        <w:rPr>
          <w:sz w:val="24"/>
          <w:szCs w:val="24"/>
          <w:lang w:val="hr-HR"/>
        </w:rPr>
      </w:pPr>
      <w:r w:rsidRPr="00425E14">
        <w:rPr>
          <w:sz w:val="24"/>
          <w:szCs w:val="24"/>
          <w:lang w:val="hr-HR"/>
        </w:rPr>
        <w:t>Odustajanje od provedbe projekta</w:t>
      </w:r>
    </w:p>
    <w:p w14:paraId="6D0BC2BB" w14:textId="77777777" w:rsidR="00891C1B" w:rsidRPr="00425E14" w:rsidRDefault="00891C1B" w:rsidP="00891C1B">
      <w:pPr>
        <w:spacing w:line="240" w:lineRule="auto"/>
        <w:ind w:left="720"/>
        <w:rPr>
          <w:sz w:val="24"/>
          <w:szCs w:val="24"/>
          <w:lang w:val="hr-HR"/>
        </w:rPr>
      </w:pPr>
    </w:p>
    <w:p w14:paraId="773A842E" w14:textId="0DFF98F3" w:rsidR="00891C1B" w:rsidRPr="00425E14" w:rsidRDefault="00891C1B" w:rsidP="00891C1B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5BBD230">
        <w:rPr>
          <w:rFonts w:ascii="Times New Roman" w:hAnsi="Times New Roman" w:cs="Times New Roman"/>
          <w:sz w:val="24"/>
          <w:szCs w:val="24"/>
        </w:rPr>
        <w:t xml:space="preserve">Ako </w:t>
      </w:r>
      <w:r w:rsidR="00ED22C9" w:rsidRPr="65BBD230">
        <w:rPr>
          <w:rFonts w:ascii="Times New Roman" w:hAnsi="Times New Roman" w:cs="Times New Roman"/>
          <w:sz w:val="24"/>
          <w:szCs w:val="24"/>
        </w:rPr>
        <w:t>P</w:t>
      </w:r>
      <w:r w:rsidRPr="65BBD230">
        <w:rPr>
          <w:rFonts w:ascii="Times New Roman" w:hAnsi="Times New Roman" w:cs="Times New Roman"/>
          <w:sz w:val="24"/>
          <w:szCs w:val="24"/>
        </w:rPr>
        <w:t>artner prijevremeno odstupi od provedbe</w:t>
      </w:r>
      <w:r w:rsidR="00ED22C9" w:rsidRPr="65BBD230">
        <w:rPr>
          <w:rFonts w:ascii="Times New Roman" w:hAnsi="Times New Roman" w:cs="Times New Roman"/>
          <w:sz w:val="24"/>
          <w:szCs w:val="24"/>
        </w:rPr>
        <w:t xml:space="preserve"> projektnog prijedloga</w:t>
      </w:r>
      <w:r w:rsidRPr="65BBD230">
        <w:rPr>
          <w:rFonts w:ascii="Times New Roman" w:hAnsi="Times New Roman" w:cs="Times New Roman"/>
          <w:sz w:val="24"/>
          <w:szCs w:val="24"/>
        </w:rPr>
        <w:t xml:space="preserve"> definiran</w:t>
      </w:r>
      <w:r w:rsidR="00ED22C9" w:rsidRPr="65BBD230">
        <w:rPr>
          <w:rFonts w:ascii="Times New Roman" w:hAnsi="Times New Roman" w:cs="Times New Roman"/>
          <w:sz w:val="24"/>
          <w:szCs w:val="24"/>
        </w:rPr>
        <w:t xml:space="preserve">og </w:t>
      </w:r>
      <w:r w:rsidRPr="65BBD230">
        <w:rPr>
          <w:rFonts w:ascii="Times New Roman" w:hAnsi="Times New Roman" w:cs="Times New Roman"/>
          <w:sz w:val="24"/>
          <w:szCs w:val="24"/>
        </w:rPr>
        <w:t>ovim  Sporazumom</w:t>
      </w:r>
      <w:r w:rsidR="002B7863" w:rsidRPr="65BBD230">
        <w:rPr>
          <w:rFonts w:ascii="Times New Roman" w:hAnsi="Times New Roman" w:cs="Times New Roman"/>
          <w:sz w:val="24"/>
          <w:szCs w:val="24"/>
        </w:rPr>
        <w:t>,</w:t>
      </w:r>
      <w:r w:rsidRPr="65BBD230">
        <w:rPr>
          <w:rFonts w:ascii="Times New Roman" w:hAnsi="Times New Roman" w:cs="Times New Roman"/>
          <w:sz w:val="24"/>
          <w:szCs w:val="24"/>
        </w:rPr>
        <w:t xml:space="preserve"> gubi pravo daljnjeg financiranja aktivnosti, osim onih prihvatljivih troškova koji su vezani za već provedene aktivnosti projekta. </w:t>
      </w:r>
    </w:p>
    <w:p w14:paraId="6957C46C" w14:textId="07E83B62" w:rsidR="65BBD230" w:rsidRDefault="65BBD230" w:rsidP="65BBD23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4CC0C" w14:textId="4F09A98B" w:rsidR="00891C1B" w:rsidRPr="00425E14" w:rsidRDefault="00891C1B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Članak 1</w:t>
      </w:r>
      <w:r w:rsidR="003E21F0" w:rsidRPr="00425E14">
        <w:rPr>
          <w:rFonts w:ascii="Times New Roman" w:hAnsi="Times New Roman" w:cs="Times New Roman"/>
          <w:sz w:val="24"/>
          <w:szCs w:val="24"/>
        </w:rPr>
        <w:t>3</w:t>
      </w:r>
      <w:r w:rsidRPr="00425E14">
        <w:rPr>
          <w:rFonts w:ascii="Times New Roman" w:hAnsi="Times New Roman" w:cs="Times New Roman"/>
          <w:sz w:val="24"/>
          <w:szCs w:val="24"/>
        </w:rPr>
        <w:t>.</w:t>
      </w:r>
    </w:p>
    <w:p w14:paraId="6964DB13" w14:textId="77777777" w:rsidR="00891C1B" w:rsidRPr="00425E14" w:rsidRDefault="00891C1B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Izmjene Sporazuma</w:t>
      </w:r>
    </w:p>
    <w:p w14:paraId="5D354543" w14:textId="77777777" w:rsidR="00891C1B" w:rsidRPr="00425E14" w:rsidRDefault="00891C1B" w:rsidP="00891C1B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DE1EA" w14:textId="246741F9" w:rsidR="00891C1B" w:rsidRPr="00425E14" w:rsidRDefault="00891C1B" w:rsidP="00503118">
      <w:pPr>
        <w:pStyle w:val="Odlomakpopisa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lastRenderedPageBreak/>
        <w:t>Ako Partner ustanovi da neće moći ispuniti ugovorne obveze i da će doći do financijske, sadržajne ili vremenske izmjene projekta, mora najkasnije u roku od 10 dana od nastanka razloga za izmjenu poslati</w:t>
      </w:r>
      <w:r w:rsidR="009B409F" w:rsidRPr="00425E14">
        <w:rPr>
          <w:rFonts w:ascii="Times New Roman" w:hAnsi="Times New Roman" w:cs="Times New Roman"/>
          <w:sz w:val="24"/>
          <w:szCs w:val="24"/>
        </w:rPr>
        <w:t xml:space="preserve"> </w:t>
      </w:r>
      <w:r w:rsidR="00343071" w:rsidRPr="00425E14">
        <w:rPr>
          <w:rFonts w:ascii="Times New Roman" w:hAnsi="Times New Roman" w:cs="Times New Roman"/>
          <w:sz w:val="24"/>
          <w:szCs w:val="24"/>
        </w:rPr>
        <w:t>Vodeće partneru</w:t>
      </w:r>
      <w:r w:rsidRPr="00425E14">
        <w:rPr>
          <w:rFonts w:ascii="Times New Roman" w:hAnsi="Times New Roman" w:cs="Times New Roman"/>
          <w:sz w:val="24"/>
          <w:szCs w:val="24"/>
        </w:rPr>
        <w:t xml:space="preserve"> pisano obrazloženje. </w:t>
      </w:r>
    </w:p>
    <w:p w14:paraId="40754E27" w14:textId="77777777" w:rsidR="008930F7" w:rsidRPr="00425E14" w:rsidRDefault="008930F7" w:rsidP="008930F7">
      <w:pPr>
        <w:spacing w:line="240" w:lineRule="auto"/>
        <w:jc w:val="center"/>
        <w:rPr>
          <w:sz w:val="24"/>
          <w:szCs w:val="24"/>
          <w:lang w:val="hr-HR"/>
        </w:rPr>
      </w:pPr>
    </w:p>
    <w:p w14:paraId="7630ADD7" w14:textId="3CDB038B" w:rsidR="00891C1B" w:rsidRPr="00425E14" w:rsidRDefault="003E21F0" w:rsidP="00891C1B">
      <w:pPr>
        <w:pStyle w:val="Odlomakpopisa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Članak 14</w:t>
      </w:r>
      <w:r w:rsidR="00891C1B" w:rsidRPr="00425E14">
        <w:rPr>
          <w:rFonts w:ascii="Times New Roman" w:hAnsi="Times New Roman" w:cs="Times New Roman"/>
          <w:sz w:val="24"/>
          <w:szCs w:val="24"/>
        </w:rPr>
        <w:t>.</w:t>
      </w:r>
    </w:p>
    <w:p w14:paraId="4489F728" w14:textId="77777777" w:rsidR="00891C1B" w:rsidRPr="00425E14" w:rsidRDefault="00891C1B" w:rsidP="00891C1B">
      <w:pPr>
        <w:pStyle w:val="Odlomakpopisa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Rješavanje sporova</w:t>
      </w:r>
    </w:p>
    <w:p w14:paraId="7BDBA2A7" w14:textId="77777777" w:rsidR="00891C1B" w:rsidRPr="00425E14" w:rsidRDefault="00891C1B" w:rsidP="00891C1B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BDACD" w14:textId="18C0197A" w:rsidR="00891C1B" w:rsidRPr="00425E14" w:rsidRDefault="00ED22C9" w:rsidP="00891C1B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 xml:space="preserve">Stranke Sporazuma </w:t>
      </w:r>
      <w:r w:rsidR="00891C1B" w:rsidRPr="00425E14">
        <w:rPr>
          <w:rFonts w:ascii="Times New Roman" w:hAnsi="Times New Roman" w:cs="Times New Roman"/>
          <w:sz w:val="24"/>
          <w:szCs w:val="24"/>
        </w:rPr>
        <w:t>se obvezuju da će eventualne sporove i nesporazume koji bi nastali u svezi provedbe projekta i ovog Sporazuma rješavati sporazumno.</w:t>
      </w:r>
    </w:p>
    <w:p w14:paraId="49851946" w14:textId="3244ECB7" w:rsidR="00891C1B" w:rsidRPr="00425E14" w:rsidRDefault="00891C1B" w:rsidP="00460C91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 xml:space="preserve">Ako sporazum nije moguć nadležan je sud </w:t>
      </w:r>
      <w:r w:rsidRPr="00425E14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XY.</w:t>
      </w:r>
    </w:p>
    <w:p w14:paraId="12276AC6" w14:textId="77777777" w:rsidR="00891C1B" w:rsidRPr="00425E14" w:rsidRDefault="00891C1B" w:rsidP="00891C1B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7E754" w14:textId="77777777" w:rsidR="00891C1B" w:rsidRPr="00425E14" w:rsidRDefault="00891C1B" w:rsidP="00891C1B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23A3D" w14:textId="77777777" w:rsidR="00891C1B" w:rsidRPr="00425E14" w:rsidRDefault="00891C1B" w:rsidP="00891C1B">
      <w:pPr>
        <w:pStyle w:val="Odlomakpopisa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Članak 18.</w:t>
      </w:r>
    </w:p>
    <w:p w14:paraId="3470FCE5" w14:textId="77777777" w:rsidR="00891C1B" w:rsidRPr="00425E14" w:rsidRDefault="00891C1B" w:rsidP="00891C1B">
      <w:pPr>
        <w:pStyle w:val="Odlomakpopisa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Završne odredbe</w:t>
      </w:r>
    </w:p>
    <w:p w14:paraId="6DA2A2A6" w14:textId="77777777" w:rsidR="00891C1B" w:rsidRPr="00425E14" w:rsidRDefault="00891C1B" w:rsidP="00891C1B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6A2C2" w14:textId="0D17FEC9" w:rsidR="00891C1B" w:rsidRPr="00425E14" w:rsidRDefault="00891C1B" w:rsidP="00891C1B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Sporazum stupa na snagu s danom potpisa zadnjeg potpisnika i vrijedi najkasnije do zatvaranja projekta</w:t>
      </w:r>
      <w:r w:rsidR="00143DE6" w:rsidRPr="00425E14">
        <w:rPr>
          <w:rFonts w:ascii="Times New Roman" w:hAnsi="Times New Roman" w:cs="Times New Roman"/>
          <w:sz w:val="24"/>
          <w:szCs w:val="24"/>
        </w:rPr>
        <w:t xml:space="preserve"> (5 godina nakon završetka projekta) </w:t>
      </w:r>
    </w:p>
    <w:p w14:paraId="54148F41" w14:textId="77777777" w:rsidR="008930F7" w:rsidRPr="00425E14" w:rsidRDefault="00891C1B" w:rsidP="008930F7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 xml:space="preserve">Sporazum je sastavljen u </w:t>
      </w:r>
      <w:r w:rsidRPr="00425E14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X</w:t>
      </w:r>
      <w:r w:rsidRPr="00425E14">
        <w:rPr>
          <w:rFonts w:ascii="Times New Roman" w:hAnsi="Times New Roman" w:cs="Times New Roman"/>
          <w:sz w:val="24"/>
          <w:szCs w:val="24"/>
        </w:rPr>
        <w:t xml:space="preserve"> istovjetnih primjeraka od kojih svakom od Partn</w:t>
      </w:r>
      <w:r w:rsidR="008930F7" w:rsidRPr="00425E14">
        <w:rPr>
          <w:rFonts w:ascii="Times New Roman" w:hAnsi="Times New Roman" w:cs="Times New Roman"/>
          <w:sz w:val="24"/>
          <w:szCs w:val="24"/>
        </w:rPr>
        <w:t xml:space="preserve">era pripada po jedan primjerak. </w:t>
      </w:r>
    </w:p>
    <w:p w14:paraId="53E19758" w14:textId="33C883C9" w:rsidR="00891C1B" w:rsidRPr="00425E14" w:rsidRDefault="00891C1B" w:rsidP="008930F7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U slučaju razlika između Ugovora o dodjeli bespovratnih sredstava i ovog Sporazuma o partnerstvu u provedbi projekta prevladava Ugovor o dodjeli bespovratnih sredstava.</w:t>
      </w:r>
    </w:p>
    <w:p w14:paraId="1077F3A6" w14:textId="77777777" w:rsidR="00891C1B" w:rsidRPr="00425E14" w:rsidRDefault="00891C1B" w:rsidP="00891C1B">
      <w:pPr>
        <w:pStyle w:val="Odlomakpopisa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4CAD143" w14:textId="77777777" w:rsidR="00891C1B" w:rsidRPr="00425E14" w:rsidRDefault="00891C1B" w:rsidP="00891C1B">
      <w:pPr>
        <w:pStyle w:val="Odlomakpopisa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53CAECC0" w14:textId="70F488BD" w:rsidR="00891C1B" w:rsidRPr="00425E14" w:rsidRDefault="00891C1B" w:rsidP="00891C1B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E14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343071" w:rsidRPr="00425E14">
        <w:rPr>
          <w:rFonts w:ascii="Times New Roman" w:hAnsi="Times New Roman" w:cs="Times New Roman"/>
          <w:b/>
          <w:sz w:val="24"/>
          <w:szCs w:val="24"/>
        </w:rPr>
        <w:t>Vodećeg partnera</w:t>
      </w:r>
      <w:r w:rsidRPr="00425E14">
        <w:rPr>
          <w:rFonts w:ascii="Times New Roman" w:hAnsi="Times New Roman" w:cs="Times New Roman"/>
          <w:b/>
          <w:sz w:val="24"/>
          <w:szCs w:val="24"/>
        </w:rPr>
        <w:t>:</w:t>
      </w:r>
    </w:p>
    <w:p w14:paraId="2AE973CB" w14:textId="77777777" w:rsidR="00891C1B" w:rsidRPr="00425E14" w:rsidRDefault="00891C1B" w:rsidP="00891C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BF7C1" w14:textId="77777777" w:rsidR="00891C1B" w:rsidRPr="00425E14" w:rsidRDefault="00891C1B" w:rsidP="00891C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Ime i prezime:</w:t>
      </w:r>
    </w:p>
    <w:p w14:paraId="3B2C8C1E" w14:textId="77777777" w:rsidR="00891C1B" w:rsidRPr="00425E14" w:rsidRDefault="00891C1B" w:rsidP="00891C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Funkcija:</w:t>
      </w:r>
    </w:p>
    <w:p w14:paraId="37082F0B" w14:textId="77777777" w:rsidR="00891C1B" w:rsidRPr="00425E14" w:rsidRDefault="00891C1B" w:rsidP="00891C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Potpis:</w:t>
      </w:r>
    </w:p>
    <w:p w14:paraId="67510E93" w14:textId="193A0312" w:rsidR="00891C1B" w:rsidRPr="00425E14" w:rsidRDefault="00891C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Mjesto i datum:</w:t>
      </w:r>
    </w:p>
    <w:p w14:paraId="2BA91BE2" w14:textId="77777777" w:rsidR="00891C1B" w:rsidRPr="00425E14" w:rsidRDefault="00891C1B" w:rsidP="00891C1B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9F77F5" w14:textId="23620854" w:rsidR="00891C1B" w:rsidRPr="00425E14" w:rsidRDefault="00891C1B" w:rsidP="00891C1B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E14">
        <w:rPr>
          <w:rFonts w:ascii="Times New Roman" w:hAnsi="Times New Roman" w:cs="Times New Roman"/>
          <w:b/>
          <w:sz w:val="24"/>
          <w:szCs w:val="24"/>
        </w:rPr>
        <w:t>Za Partnera:</w:t>
      </w:r>
    </w:p>
    <w:p w14:paraId="2DC9B717" w14:textId="77777777" w:rsidR="00891C1B" w:rsidRPr="00425E14" w:rsidRDefault="00891C1B" w:rsidP="00891C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1B2F7" w14:textId="77777777" w:rsidR="00891C1B" w:rsidRPr="00425E14" w:rsidRDefault="00891C1B" w:rsidP="00891C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Ime i prezime:</w:t>
      </w:r>
    </w:p>
    <w:p w14:paraId="40BB7DC1" w14:textId="77777777" w:rsidR="00891C1B" w:rsidRPr="00425E14" w:rsidRDefault="00891C1B" w:rsidP="00891C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Funkcija:</w:t>
      </w:r>
    </w:p>
    <w:p w14:paraId="73D42EA6" w14:textId="77777777" w:rsidR="00891C1B" w:rsidRPr="00425E14" w:rsidRDefault="00891C1B" w:rsidP="00891C1B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Potpis:</w:t>
      </w:r>
    </w:p>
    <w:p w14:paraId="7840025A" w14:textId="6194942A" w:rsidR="00891C1B" w:rsidRPr="00425E14" w:rsidRDefault="00891C1B" w:rsidP="00460C91">
      <w:pPr>
        <w:pStyle w:val="Odlomakpopisa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5E14">
        <w:rPr>
          <w:rFonts w:ascii="Times New Roman" w:hAnsi="Times New Roman" w:cs="Times New Roman"/>
          <w:sz w:val="24"/>
          <w:szCs w:val="24"/>
        </w:rPr>
        <w:t>Mjesto i datum:</w:t>
      </w:r>
    </w:p>
    <w:sectPr w:rsidR="00891C1B" w:rsidRPr="00425E14" w:rsidSect="00502685">
      <w:pgSz w:w="11906" w:h="16838"/>
      <w:pgMar w:top="1135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69683" w14:textId="77777777" w:rsidR="00F054E1" w:rsidRDefault="00F054E1" w:rsidP="00AE7858">
      <w:pPr>
        <w:spacing w:before="0" w:line="240" w:lineRule="auto"/>
      </w:pPr>
      <w:r>
        <w:separator/>
      </w:r>
    </w:p>
  </w:endnote>
  <w:endnote w:type="continuationSeparator" w:id="0">
    <w:p w14:paraId="3EF34A56" w14:textId="77777777" w:rsidR="00F054E1" w:rsidRDefault="00F054E1" w:rsidP="00AE78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9313F" w14:textId="77777777" w:rsidR="00F054E1" w:rsidRDefault="00F054E1" w:rsidP="00AE7858">
      <w:pPr>
        <w:spacing w:before="0" w:line="240" w:lineRule="auto"/>
      </w:pPr>
      <w:r>
        <w:separator/>
      </w:r>
    </w:p>
  </w:footnote>
  <w:footnote w:type="continuationSeparator" w:id="0">
    <w:p w14:paraId="28190D1C" w14:textId="77777777" w:rsidR="00F054E1" w:rsidRDefault="00F054E1" w:rsidP="00AE785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DA4F8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81B331A"/>
    <w:multiLevelType w:val="hybridMultilevel"/>
    <w:tmpl w:val="9C0865DC"/>
    <w:lvl w:ilvl="0" w:tplc="C980E8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31D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0F85"/>
    <w:multiLevelType w:val="hybridMultilevel"/>
    <w:tmpl w:val="9F9EE794"/>
    <w:lvl w:ilvl="0" w:tplc="55703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AA9"/>
    <w:multiLevelType w:val="hybridMultilevel"/>
    <w:tmpl w:val="4E7EB61A"/>
    <w:lvl w:ilvl="0" w:tplc="B1768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219A3"/>
    <w:multiLevelType w:val="multilevel"/>
    <w:tmpl w:val="5922F4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405" w:hanging="405"/>
      </w:pPr>
      <w:rPr>
        <w:rFonts w:asciiTheme="minorHAnsi" w:eastAsia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16056E"/>
    <w:multiLevelType w:val="hybridMultilevel"/>
    <w:tmpl w:val="31CA9B02"/>
    <w:lvl w:ilvl="0" w:tplc="55703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1937"/>
    <w:multiLevelType w:val="hybridMultilevel"/>
    <w:tmpl w:val="0C14B69E"/>
    <w:lvl w:ilvl="0" w:tplc="9948D48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6A5C8E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895A97"/>
    <w:multiLevelType w:val="hybridMultilevel"/>
    <w:tmpl w:val="E736975A"/>
    <w:lvl w:ilvl="0" w:tplc="78221286">
      <w:numFmt w:val="bullet"/>
      <w:lvlText w:val="-"/>
      <w:lvlJc w:val="left"/>
      <w:pPr>
        <w:ind w:left="78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40179DE"/>
    <w:multiLevelType w:val="hybridMultilevel"/>
    <w:tmpl w:val="89BA487E"/>
    <w:lvl w:ilvl="0" w:tplc="7A5240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81D0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C6263"/>
    <w:multiLevelType w:val="hybridMultilevel"/>
    <w:tmpl w:val="7A1038C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F50D73"/>
    <w:multiLevelType w:val="hybridMultilevel"/>
    <w:tmpl w:val="743C8062"/>
    <w:lvl w:ilvl="0" w:tplc="DBF85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4572"/>
    <w:multiLevelType w:val="multilevel"/>
    <w:tmpl w:val="4DF418A4"/>
    <w:lvl w:ilvl="0">
      <w:start w:val="2"/>
      <w:numFmt w:val="upperLetter"/>
      <w:pStyle w:val="HDTextHeading1"/>
      <w:lvlText w:val="%1"/>
      <w:lvlJc w:val="left"/>
      <w:pPr>
        <w:ind w:left="360" w:hanging="360"/>
      </w:pPr>
    </w:lvl>
    <w:lvl w:ilvl="1">
      <w:start w:val="1"/>
      <w:numFmt w:val="decimal"/>
      <w:pStyle w:val="HDTextHeading2"/>
      <w:lvlText w:val="%1.%2"/>
      <w:lvlJc w:val="left"/>
      <w:pPr>
        <w:ind w:left="720" w:hanging="360"/>
      </w:pPr>
    </w:lvl>
    <w:lvl w:ilvl="2">
      <w:start w:val="1"/>
      <w:numFmt w:val="decimal"/>
      <w:pStyle w:val="HDTextHeading3"/>
      <w:lvlText w:val="%1.%2.%3"/>
      <w:lvlJc w:val="left"/>
      <w:pPr>
        <w:ind w:left="5322" w:hanging="360"/>
      </w:pPr>
    </w:lvl>
    <w:lvl w:ilvl="3">
      <w:start w:val="1"/>
      <w:numFmt w:val="decimal"/>
      <w:pStyle w:val="HDTextHeading4"/>
      <w:lvlText w:val="%1.%2.%3.%4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A5413E"/>
    <w:multiLevelType w:val="hybridMultilevel"/>
    <w:tmpl w:val="9F9CC194"/>
    <w:lvl w:ilvl="0" w:tplc="C2D62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A41E2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871F9C"/>
    <w:multiLevelType w:val="hybridMultilevel"/>
    <w:tmpl w:val="86CCBEFC"/>
    <w:lvl w:ilvl="0" w:tplc="ED905634">
      <w:numFmt w:val="bullet"/>
      <w:lvlText w:val="-"/>
      <w:lvlJc w:val="left"/>
      <w:pPr>
        <w:ind w:left="4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3403CBC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B207C"/>
    <w:multiLevelType w:val="hybridMultilevel"/>
    <w:tmpl w:val="BFA016B2"/>
    <w:lvl w:ilvl="0" w:tplc="9AEE0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24B57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800D2"/>
    <w:multiLevelType w:val="hybridMultilevel"/>
    <w:tmpl w:val="9F9EE794"/>
    <w:lvl w:ilvl="0" w:tplc="55703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C01C8"/>
    <w:multiLevelType w:val="hybridMultilevel"/>
    <w:tmpl w:val="A7CCAAC0"/>
    <w:lvl w:ilvl="0" w:tplc="785026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0B0B7C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5C6FED"/>
    <w:multiLevelType w:val="hybridMultilevel"/>
    <w:tmpl w:val="45F4FE74"/>
    <w:lvl w:ilvl="0" w:tplc="B2283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D32E2"/>
    <w:multiLevelType w:val="hybridMultilevel"/>
    <w:tmpl w:val="1A741698"/>
    <w:lvl w:ilvl="0" w:tplc="AB58E9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21D47"/>
    <w:multiLevelType w:val="hybridMultilevel"/>
    <w:tmpl w:val="B364B19A"/>
    <w:lvl w:ilvl="0" w:tplc="DDA0BD82">
      <w:start w:val="1"/>
      <w:numFmt w:val="decimal"/>
      <w:pStyle w:val="Naslov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63296108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797653"/>
    <w:multiLevelType w:val="hybridMultilevel"/>
    <w:tmpl w:val="B41659E6"/>
    <w:lvl w:ilvl="0" w:tplc="55703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B3829"/>
    <w:multiLevelType w:val="hybridMultilevel"/>
    <w:tmpl w:val="C4EC24C8"/>
    <w:lvl w:ilvl="0" w:tplc="0DACE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81024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F5008D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42519"/>
    <w:multiLevelType w:val="hybridMultilevel"/>
    <w:tmpl w:val="E5C67F46"/>
    <w:lvl w:ilvl="0" w:tplc="B5F87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50435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D5FC4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63540"/>
    <w:multiLevelType w:val="hybridMultilevel"/>
    <w:tmpl w:val="4E7EB61A"/>
    <w:lvl w:ilvl="0" w:tplc="B1768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A6585"/>
    <w:multiLevelType w:val="hybridMultilevel"/>
    <w:tmpl w:val="7FD6A50E"/>
    <w:lvl w:ilvl="0" w:tplc="B12685E2">
      <w:numFmt w:val="bullet"/>
      <w:lvlText w:val="–"/>
      <w:lvlJc w:val="left"/>
      <w:pPr>
        <w:ind w:left="780" w:hanging="360"/>
      </w:pPr>
      <w:rPr>
        <w:rFonts w:ascii="Cambria" w:eastAsiaTheme="majorEastAsia" w:hAnsi="Cambria" w:cstheme="maj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C2D0CB3"/>
    <w:multiLevelType w:val="hybridMultilevel"/>
    <w:tmpl w:val="7C6E13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12661">
    <w:abstractNumId w:val="0"/>
  </w:num>
  <w:num w:numId="2" w16cid:durableId="84762706">
    <w:abstractNumId w:val="0"/>
  </w:num>
  <w:num w:numId="3" w16cid:durableId="1199393238">
    <w:abstractNumId w:val="0"/>
  </w:num>
  <w:num w:numId="4" w16cid:durableId="2056200927">
    <w:abstractNumId w:val="0"/>
  </w:num>
  <w:num w:numId="5" w16cid:durableId="1465268465">
    <w:abstractNumId w:val="0"/>
  </w:num>
  <w:num w:numId="6" w16cid:durableId="1066798327">
    <w:abstractNumId w:val="0"/>
  </w:num>
  <w:num w:numId="7" w16cid:durableId="725111060">
    <w:abstractNumId w:val="0"/>
  </w:num>
  <w:num w:numId="8" w16cid:durableId="2054891139">
    <w:abstractNumId w:val="0"/>
  </w:num>
  <w:num w:numId="9" w16cid:durableId="55851308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8031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956876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901288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684125">
    <w:abstractNumId w:val="17"/>
  </w:num>
  <w:num w:numId="14" w16cid:durableId="1452897113">
    <w:abstractNumId w:val="9"/>
  </w:num>
  <w:num w:numId="15" w16cid:durableId="789670870">
    <w:abstractNumId w:val="37"/>
  </w:num>
  <w:num w:numId="16" w16cid:durableId="2049408050">
    <w:abstractNumId w:val="26"/>
  </w:num>
  <w:num w:numId="17" w16cid:durableId="802573960">
    <w:abstractNumId w:val="13"/>
  </w:num>
  <w:num w:numId="18" w16cid:durableId="1387073574">
    <w:abstractNumId w:val="15"/>
  </w:num>
  <w:num w:numId="19" w16cid:durableId="896472425">
    <w:abstractNumId w:val="1"/>
  </w:num>
  <w:num w:numId="20" w16cid:durableId="557133052">
    <w:abstractNumId w:val="10"/>
  </w:num>
  <w:num w:numId="21" w16cid:durableId="26487255">
    <w:abstractNumId w:val="5"/>
  </w:num>
  <w:num w:numId="22" w16cid:durableId="669866377">
    <w:abstractNumId w:val="3"/>
  </w:num>
  <w:num w:numId="23" w16cid:durableId="1144354420">
    <w:abstractNumId w:val="12"/>
  </w:num>
  <w:num w:numId="24" w16cid:durableId="273026152">
    <w:abstractNumId w:val="8"/>
  </w:num>
  <w:num w:numId="25" w16cid:durableId="2000428426">
    <w:abstractNumId w:val="36"/>
  </w:num>
  <w:num w:numId="26" w16cid:durableId="545605931">
    <w:abstractNumId w:val="30"/>
  </w:num>
  <w:num w:numId="27" w16cid:durableId="1174610298">
    <w:abstractNumId w:val="18"/>
  </w:num>
  <w:num w:numId="28" w16cid:durableId="1116948612">
    <w:abstractNumId w:val="22"/>
  </w:num>
  <w:num w:numId="29" w16cid:durableId="1363170127">
    <w:abstractNumId w:val="33"/>
  </w:num>
  <w:num w:numId="30" w16cid:durableId="1311406010">
    <w:abstractNumId w:val="19"/>
  </w:num>
  <w:num w:numId="31" w16cid:durableId="1301695299">
    <w:abstractNumId w:val="11"/>
  </w:num>
  <w:num w:numId="32" w16cid:durableId="2140610925">
    <w:abstractNumId w:val="32"/>
  </w:num>
  <w:num w:numId="33" w16cid:durableId="941455316">
    <w:abstractNumId w:val="20"/>
  </w:num>
  <w:num w:numId="34" w16cid:durableId="196816555">
    <w:abstractNumId w:val="35"/>
  </w:num>
  <w:num w:numId="35" w16cid:durableId="1544974778">
    <w:abstractNumId w:val="2"/>
  </w:num>
  <w:num w:numId="36" w16cid:durableId="618491025">
    <w:abstractNumId w:val="34"/>
  </w:num>
  <w:num w:numId="37" w16cid:durableId="685406452">
    <w:abstractNumId w:val="4"/>
  </w:num>
  <w:num w:numId="38" w16cid:durableId="1820000990">
    <w:abstractNumId w:val="24"/>
  </w:num>
  <w:num w:numId="39" w16cid:durableId="581716986">
    <w:abstractNumId w:val="21"/>
  </w:num>
  <w:num w:numId="40" w16cid:durableId="616372028">
    <w:abstractNumId w:val="29"/>
  </w:num>
  <w:num w:numId="41" w16cid:durableId="1613123689">
    <w:abstractNumId w:val="25"/>
  </w:num>
  <w:num w:numId="42" w16cid:durableId="1759791434">
    <w:abstractNumId w:val="23"/>
  </w:num>
  <w:num w:numId="43" w16cid:durableId="824318495">
    <w:abstractNumId w:val="28"/>
  </w:num>
  <w:num w:numId="44" w16cid:durableId="1005133936">
    <w:abstractNumId w:val="16"/>
  </w:num>
  <w:num w:numId="45" w16cid:durableId="227767923">
    <w:abstractNumId w:val="31"/>
  </w:num>
  <w:num w:numId="46" w16cid:durableId="203761138">
    <w:abstractNumId w:val="27"/>
  </w:num>
  <w:num w:numId="47" w16cid:durableId="1347826984">
    <w:abstractNumId w:val="38"/>
  </w:num>
  <w:num w:numId="48" w16cid:durableId="738676805">
    <w:abstractNumId w:val="6"/>
  </w:num>
  <w:num w:numId="49" w16cid:durableId="900361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7C"/>
    <w:rsid w:val="00001262"/>
    <w:rsid w:val="0001710E"/>
    <w:rsid w:val="00022FD6"/>
    <w:rsid w:val="00025EFE"/>
    <w:rsid w:val="00031014"/>
    <w:rsid w:val="00094E3A"/>
    <w:rsid w:val="000A56CA"/>
    <w:rsid w:val="000B79BE"/>
    <w:rsid w:val="00123CE6"/>
    <w:rsid w:val="00130E79"/>
    <w:rsid w:val="00133496"/>
    <w:rsid w:val="00143DE6"/>
    <w:rsid w:val="0017420E"/>
    <w:rsid w:val="001834F7"/>
    <w:rsid w:val="00190FB3"/>
    <w:rsid w:val="001A2238"/>
    <w:rsid w:val="001A3980"/>
    <w:rsid w:val="001B57B3"/>
    <w:rsid w:val="001E5378"/>
    <w:rsid w:val="001F6CF6"/>
    <w:rsid w:val="00216CBB"/>
    <w:rsid w:val="0022017A"/>
    <w:rsid w:val="002273DA"/>
    <w:rsid w:val="00234CCB"/>
    <w:rsid w:val="00241CC5"/>
    <w:rsid w:val="002442FB"/>
    <w:rsid w:val="002713DD"/>
    <w:rsid w:val="002A6B42"/>
    <w:rsid w:val="002B7863"/>
    <w:rsid w:val="002C0BEC"/>
    <w:rsid w:val="002F6219"/>
    <w:rsid w:val="00300D6A"/>
    <w:rsid w:val="0033377F"/>
    <w:rsid w:val="00343071"/>
    <w:rsid w:val="0039337D"/>
    <w:rsid w:val="003C6B82"/>
    <w:rsid w:val="003D02D4"/>
    <w:rsid w:val="003E21F0"/>
    <w:rsid w:val="003E4B6F"/>
    <w:rsid w:val="00423C83"/>
    <w:rsid w:val="00425E14"/>
    <w:rsid w:val="00427AA4"/>
    <w:rsid w:val="00436702"/>
    <w:rsid w:val="00443508"/>
    <w:rsid w:val="00457685"/>
    <w:rsid w:val="00460C91"/>
    <w:rsid w:val="004754F9"/>
    <w:rsid w:val="00481D5A"/>
    <w:rsid w:val="004830B4"/>
    <w:rsid w:val="004B6CA0"/>
    <w:rsid w:val="004C0C8F"/>
    <w:rsid w:val="004F2462"/>
    <w:rsid w:val="00502685"/>
    <w:rsid w:val="00503118"/>
    <w:rsid w:val="005057EE"/>
    <w:rsid w:val="00564F73"/>
    <w:rsid w:val="00582974"/>
    <w:rsid w:val="005D0922"/>
    <w:rsid w:val="005D7C82"/>
    <w:rsid w:val="005E62E9"/>
    <w:rsid w:val="00653816"/>
    <w:rsid w:val="00672493"/>
    <w:rsid w:val="00672798"/>
    <w:rsid w:val="006B4B90"/>
    <w:rsid w:val="006E3AF8"/>
    <w:rsid w:val="00705112"/>
    <w:rsid w:val="00742BDC"/>
    <w:rsid w:val="00785196"/>
    <w:rsid w:val="007D6554"/>
    <w:rsid w:val="00842B72"/>
    <w:rsid w:val="00843488"/>
    <w:rsid w:val="0087401D"/>
    <w:rsid w:val="008770E1"/>
    <w:rsid w:val="008829B8"/>
    <w:rsid w:val="00884C5E"/>
    <w:rsid w:val="00891C1B"/>
    <w:rsid w:val="008930F7"/>
    <w:rsid w:val="008D2492"/>
    <w:rsid w:val="008E552F"/>
    <w:rsid w:val="00934D0D"/>
    <w:rsid w:val="00961D88"/>
    <w:rsid w:val="009639B5"/>
    <w:rsid w:val="00972B75"/>
    <w:rsid w:val="009B409F"/>
    <w:rsid w:val="009B4B74"/>
    <w:rsid w:val="009C73E2"/>
    <w:rsid w:val="00A42121"/>
    <w:rsid w:val="00A467E1"/>
    <w:rsid w:val="00A53AF5"/>
    <w:rsid w:val="00A633BE"/>
    <w:rsid w:val="00A66393"/>
    <w:rsid w:val="00A85680"/>
    <w:rsid w:val="00AA225A"/>
    <w:rsid w:val="00AA414E"/>
    <w:rsid w:val="00AC6C62"/>
    <w:rsid w:val="00AD5165"/>
    <w:rsid w:val="00AD62C6"/>
    <w:rsid w:val="00AE7858"/>
    <w:rsid w:val="00B2583D"/>
    <w:rsid w:val="00B31D8A"/>
    <w:rsid w:val="00B332E7"/>
    <w:rsid w:val="00B5197C"/>
    <w:rsid w:val="00B72F4E"/>
    <w:rsid w:val="00C04A99"/>
    <w:rsid w:val="00C135A0"/>
    <w:rsid w:val="00C703B1"/>
    <w:rsid w:val="00C80367"/>
    <w:rsid w:val="00C82535"/>
    <w:rsid w:val="00C9322E"/>
    <w:rsid w:val="00CC5D5F"/>
    <w:rsid w:val="00CE7032"/>
    <w:rsid w:val="00CE71F1"/>
    <w:rsid w:val="00CF2155"/>
    <w:rsid w:val="00CF580B"/>
    <w:rsid w:val="00D4584C"/>
    <w:rsid w:val="00D62B07"/>
    <w:rsid w:val="00D63DCD"/>
    <w:rsid w:val="00D9098D"/>
    <w:rsid w:val="00DA48AE"/>
    <w:rsid w:val="00DB4169"/>
    <w:rsid w:val="00DB66F1"/>
    <w:rsid w:val="00DE0C28"/>
    <w:rsid w:val="00DF3D47"/>
    <w:rsid w:val="00E068E3"/>
    <w:rsid w:val="00E360A8"/>
    <w:rsid w:val="00E47EAC"/>
    <w:rsid w:val="00E61B5E"/>
    <w:rsid w:val="00E9063C"/>
    <w:rsid w:val="00EA0FA8"/>
    <w:rsid w:val="00EA2754"/>
    <w:rsid w:val="00ED22C9"/>
    <w:rsid w:val="00ED5B19"/>
    <w:rsid w:val="00EF410A"/>
    <w:rsid w:val="00EF71C7"/>
    <w:rsid w:val="00F00E73"/>
    <w:rsid w:val="00F054E1"/>
    <w:rsid w:val="00F125A4"/>
    <w:rsid w:val="00F349F5"/>
    <w:rsid w:val="00F42CB5"/>
    <w:rsid w:val="00F46771"/>
    <w:rsid w:val="00F75231"/>
    <w:rsid w:val="00F81420"/>
    <w:rsid w:val="00F941CE"/>
    <w:rsid w:val="00FB4610"/>
    <w:rsid w:val="225A1C69"/>
    <w:rsid w:val="65BBD230"/>
    <w:rsid w:val="7425C50D"/>
    <w:rsid w:val="7714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D5C0B"/>
  <w15:docId w15:val="{B7A0D1BE-0A15-4B84-B804-1B02E333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before="60"/>
        <w:ind w:lef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97C"/>
    <w:pPr>
      <w:spacing w:line="280" w:lineRule="atLeast"/>
      <w:ind w:left="0"/>
      <w:jc w:val="both"/>
    </w:pPr>
    <w:rPr>
      <w:sz w:val="22"/>
    </w:rPr>
  </w:style>
  <w:style w:type="paragraph" w:styleId="Naslov1">
    <w:name w:val="heading 1"/>
    <w:basedOn w:val="Normal"/>
    <w:next w:val="Normal"/>
    <w:link w:val="Naslov1Char"/>
    <w:qFormat/>
    <w:rsid w:val="00EA0FA8"/>
    <w:pPr>
      <w:keepNext/>
      <w:numPr>
        <w:numId w:val="16"/>
      </w:numPr>
      <w:spacing w:before="120" w:after="120"/>
      <w:ind w:left="426" w:hanging="426"/>
      <w:jc w:val="left"/>
      <w:outlineLvl w:val="0"/>
    </w:pPr>
    <w:rPr>
      <w:rFonts w:ascii="Arial" w:hAnsi="Arial"/>
      <w:b/>
    </w:rPr>
  </w:style>
  <w:style w:type="paragraph" w:styleId="Naslov2">
    <w:name w:val="heading 2"/>
    <w:basedOn w:val="Normal"/>
    <w:next w:val="Normal"/>
    <w:link w:val="Naslov2Char"/>
    <w:autoRedefine/>
    <w:unhideWhenUsed/>
    <w:qFormat/>
    <w:rsid w:val="00EA0FA8"/>
    <w:pPr>
      <w:keepNext/>
      <w:spacing w:before="240" w:after="60"/>
      <w:ind w:left="420"/>
      <w:jc w:val="center"/>
      <w:outlineLvl w:val="1"/>
    </w:pPr>
    <w:rPr>
      <w:rFonts w:eastAsiaTheme="majorEastAsia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B51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slov3"/>
    <w:link w:val="Naslov4Char"/>
    <w:qFormat/>
    <w:rsid w:val="00443508"/>
    <w:pPr>
      <w:numPr>
        <w:ilvl w:val="3"/>
      </w:numPr>
      <w:ind w:left="851"/>
      <w:outlineLvl w:val="3"/>
    </w:pPr>
  </w:style>
  <w:style w:type="paragraph" w:styleId="Naslov5">
    <w:name w:val="heading 5"/>
    <w:basedOn w:val="Naslov4"/>
    <w:next w:val="Normal"/>
    <w:link w:val="Naslov5Char"/>
    <w:qFormat/>
    <w:rsid w:val="00443508"/>
    <w:pPr>
      <w:numPr>
        <w:ilvl w:val="4"/>
      </w:numPr>
      <w:ind w:left="851"/>
      <w:outlineLvl w:val="4"/>
    </w:pPr>
  </w:style>
  <w:style w:type="paragraph" w:styleId="Naslov6">
    <w:name w:val="heading 6"/>
    <w:basedOn w:val="Naslov5"/>
    <w:next w:val="Normal"/>
    <w:link w:val="Naslov6Char"/>
    <w:qFormat/>
    <w:rsid w:val="00443508"/>
    <w:pPr>
      <w:numPr>
        <w:ilvl w:val="5"/>
      </w:numPr>
      <w:ind w:left="851"/>
      <w:outlineLvl w:val="5"/>
    </w:pPr>
  </w:style>
  <w:style w:type="paragraph" w:styleId="Naslov7">
    <w:name w:val="heading 7"/>
    <w:basedOn w:val="Naslov6"/>
    <w:next w:val="Normal"/>
    <w:link w:val="Naslov7Char"/>
    <w:qFormat/>
    <w:rsid w:val="00443508"/>
    <w:pPr>
      <w:numPr>
        <w:ilvl w:val="6"/>
      </w:numPr>
      <w:ind w:left="851"/>
      <w:outlineLvl w:val="6"/>
    </w:pPr>
  </w:style>
  <w:style w:type="paragraph" w:styleId="Naslov8">
    <w:name w:val="heading 8"/>
    <w:basedOn w:val="Naslov7"/>
    <w:next w:val="Normal"/>
    <w:link w:val="Naslov8Char"/>
    <w:qFormat/>
    <w:rsid w:val="00443508"/>
    <w:pPr>
      <w:numPr>
        <w:ilvl w:val="7"/>
      </w:numPr>
      <w:ind w:left="851"/>
      <w:outlineLvl w:val="7"/>
    </w:pPr>
  </w:style>
  <w:style w:type="paragraph" w:styleId="Naslov9">
    <w:name w:val="heading 9"/>
    <w:basedOn w:val="Naslov8"/>
    <w:next w:val="Normal"/>
    <w:link w:val="Naslov9Char"/>
    <w:qFormat/>
    <w:rsid w:val="00443508"/>
    <w:pPr>
      <w:numPr>
        <w:ilvl w:val="8"/>
      </w:numPr>
      <w:ind w:left="851"/>
      <w:outlineLvl w:val="8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EA0FA8"/>
    <w:rPr>
      <w:rFonts w:ascii="Arial" w:hAnsi="Arial"/>
      <w:b/>
      <w:sz w:val="22"/>
    </w:rPr>
  </w:style>
  <w:style w:type="character" w:customStyle="1" w:styleId="Naslov2Char">
    <w:name w:val="Naslov 2 Char"/>
    <w:basedOn w:val="Zadanifontodlomka"/>
    <w:link w:val="Naslov2"/>
    <w:rsid w:val="00EA0FA8"/>
    <w:rPr>
      <w:rFonts w:eastAsiaTheme="majorEastAsia"/>
      <w:b/>
      <w:bCs/>
      <w:iCs/>
      <w:sz w:val="28"/>
      <w:szCs w:val="28"/>
    </w:rPr>
  </w:style>
  <w:style w:type="character" w:customStyle="1" w:styleId="Naslov3Char">
    <w:name w:val="Naslov 3 Char"/>
    <w:link w:val="Naslov3"/>
    <w:rsid w:val="00B5197C"/>
    <w:rPr>
      <w:rFonts w:ascii="Arial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443508"/>
    <w:rPr>
      <w:rFonts w:eastAsia="Times New Roman"/>
      <w:b/>
      <w:sz w:val="22"/>
      <w:lang w:eastAsia="de-DE"/>
    </w:rPr>
  </w:style>
  <w:style w:type="character" w:customStyle="1" w:styleId="Naslov5Char">
    <w:name w:val="Naslov 5 Char"/>
    <w:basedOn w:val="Zadanifontodlomka"/>
    <w:link w:val="Naslov5"/>
    <w:rsid w:val="00443508"/>
    <w:rPr>
      <w:rFonts w:eastAsia="Times New Roman"/>
      <w:b/>
      <w:sz w:val="22"/>
      <w:lang w:eastAsia="de-DE"/>
    </w:rPr>
  </w:style>
  <w:style w:type="character" w:customStyle="1" w:styleId="Naslov6Char">
    <w:name w:val="Naslov 6 Char"/>
    <w:basedOn w:val="Zadanifontodlomka"/>
    <w:link w:val="Naslov6"/>
    <w:rsid w:val="00443508"/>
    <w:rPr>
      <w:rFonts w:eastAsia="Times New Roman"/>
      <w:b/>
      <w:sz w:val="22"/>
      <w:lang w:eastAsia="de-DE"/>
    </w:rPr>
  </w:style>
  <w:style w:type="character" w:customStyle="1" w:styleId="Naslov7Char">
    <w:name w:val="Naslov 7 Char"/>
    <w:basedOn w:val="Zadanifontodlomka"/>
    <w:link w:val="Naslov7"/>
    <w:rsid w:val="00443508"/>
    <w:rPr>
      <w:rFonts w:eastAsia="Times New Roman"/>
      <w:b/>
      <w:sz w:val="22"/>
      <w:lang w:eastAsia="de-DE"/>
    </w:rPr>
  </w:style>
  <w:style w:type="character" w:customStyle="1" w:styleId="Naslov8Char">
    <w:name w:val="Naslov 8 Char"/>
    <w:basedOn w:val="Zadanifontodlomka"/>
    <w:link w:val="Naslov8"/>
    <w:rsid w:val="00443508"/>
    <w:rPr>
      <w:rFonts w:eastAsia="Times New Roman"/>
      <w:b/>
      <w:sz w:val="22"/>
      <w:lang w:eastAsia="de-DE"/>
    </w:rPr>
  </w:style>
  <w:style w:type="character" w:customStyle="1" w:styleId="Naslov9Char">
    <w:name w:val="Naslov 9 Char"/>
    <w:basedOn w:val="Zadanifontodlomka"/>
    <w:link w:val="Naslov9"/>
    <w:rsid w:val="00443508"/>
    <w:rPr>
      <w:rFonts w:eastAsia="Times New Roman"/>
      <w:b/>
      <w:sz w:val="22"/>
      <w:lang w:eastAsia="de-DE"/>
    </w:rPr>
  </w:style>
  <w:style w:type="paragraph" w:styleId="Naslov">
    <w:name w:val="Title"/>
    <w:basedOn w:val="Normal"/>
    <w:link w:val="NaslovChar"/>
    <w:qFormat/>
    <w:rsid w:val="00443508"/>
    <w:pPr>
      <w:spacing w:line="240" w:lineRule="auto"/>
      <w:jc w:val="center"/>
    </w:pPr>
    <w:rPr>
      <w:rFonts w:ascii="Garamond" w:hAnsi="Garamond"/>
      <w:b/>
      <w:iCs/>
    </w:rPr>
  </w:style>
  <w:style w:type="character" w:customStyle="1" w:styleId="NaslovChar">
    <w:name w:val="Naslov Char"/>
    <w:link w:val="Naslov"/>
    <w:rsid w:val="00443508"/>
    <w:rPr>
      <w:rFonts w:ascii="Garamond" w:hAnsi="Garamond"/>
      <w:b/>
      <w:iCs/>
      <w:sz w:val="22"/>
      <w:lang w:val="en-GB" w:eastAsia="en-US" w:bidi="ar-SA"/>
    </w:rPr>
  </w:style>
  <w:style w:type="character" w:styleId="Naglaeno">
    <w:name w:val="Strong"/>
    <w:uiPriority w:val="22"/>
    <w:qFormat/>
    <w:rsid w:val="00443508"/>
    <w:rPr>
      <w:b/>
      <w:bCs/>
    </w:rPr>
  </w:style>
  <w:style w:type="character" w:styleId="Istaknuto">
    <w:name w:val="Emphasis"/>
    <w:uiPriority w:val="20"/>
    <w:qFormat/>
    <w:rsid w:val="00443508"/>
    <w:rPr>
      <w:i/>
    </w:rPr>
  </w:style>
  <w:style w:type="paragraph" w:customStyle="1" w:styleId="a">
    <w:name w:val="Без интервала"/>
    <w:qFormat/>
    <w:rsid w:val="00443508"/>
    <w:pPr>
      <w:spacing w:before="200" w:after="200" w:line="276" w:lineRule="auto"/>
    </w:pPr>
    <w:rPr>
      <w:rFonts w:ascii="Calibri" w:eastAsia="Times New Roman" w:hAnsi="Calibri"/>
      <w:sz w:val="22"/>
      <w:szCs w:val="22"/>
      <w:lang w:val="it-IT"/>
    </w:rPr>
  </w:style>
  <w:style w:type="paragraph" w:customStyle="1" w:styleId="ColorfulList-Accent11">
    <w:name w:val="Colorful List - Accent 11"/>
    <w:basedOn w:val="Normal"/>
    <w:uiPriority w:val="34"/>
    <w:qFormat/>
    <w:rsid w:val="00443508"/>
    <w:pPr>
      <w:spacing w:line="240" w:lineRule="auto"/>
      <w:ind w:left="720"/>
      <w:contextualSpacing/>
      <w:jc w:val="left"/>
    </w:pPr>
    <w:rPr>
      <w:rFonts w:eastAsia="Times New Roman"/>
      <w:sz w:val="24"/>
      <w:szCs w:val="24"/>
      <w:lang w:val="nl-NL" w:eastAsia="nl-NL"/>
    </w:rPr>
  </w:style>
  <w:style w:type="paragraph" w:customStyle="1" w:styleId="MediumGrid21">
    <w:name w:val="Medium Grid 21"/>
    <w:uiPriority w:val="99"/>
    <w:qFormat/>
    <w:rsid w:val="00443508"/>
    <w:rPr>
      <w:rFonts w:ascii="Calibri" w:eastAsia="Calibri" w:hAnsi="Calibri"/>
      <w:sz w:val="22"/>
      <w:szCs w:val="22"/>
      <w:lang w:val="en-US"/>
    </w:rPr>
  </w:style>
  <w:style w:type="paragraph" w:customStyle="1" w:styleId="KeinLeerraum">
    <w:name w:val="Kein Leerraum"/>
    <w:qFormat/>
    <w:rsid w:val="00443508"/>
    <w:rPr>
      <w:rFonts w:ascii="Calibri" w:eastAsia="Calibri" w:hAnsi="Calibri"/>
      <w:sz w:val="22"/>
      <w:szCs w:val="22"/>
      <w:lang w:val="en-US"/>
    </w:rPr>
  </w:style>
  <w:style w:type="paragraph" w:customStyle="1" w:styleId="HDTextHeading1">
    <w:name w:val="HD_Text_Heading1"/>
    <w:basedOn w:val="Normal"/>
    <w:next w:val="Normal"/>
    <w:qFormat/>
    <w:rsid w:val="00443508"/>
    <w:pPr>
      <w:numPr>
        <w:numId w:val="12"/>
      </w:numPr>
      <w:spacing w:after="480" w:line="240" w:lineRule="auto"/>
    </w:pPr>
    <w:rPr>
      <w:rFonts w:ascii="Cambria" w:eastAsia="Cambria" w:hAnsi="Cambria"/>
      <w:b/>
      <w:sz w:val="48"/>
      <w:szCs w:val="22"/>
    </w:rPr>
  </w:style>
  <w:style w:type="paragraph" w:customStyle="1" w:styleId="HDTextHeading2">
    <w:name w:val="HD_Text_Heading2"/>
    <w:qFormat/>
    <w:rsid w:val="00443508"/>
    <w:pPr>
      <w:numPr>
        <w:ilvl w:val="1"/>
        <w:numId w:val="12"/>
      </w:numPr>
      <w:spacing w:after="360"/>
    </w:pPr>
    <w:rPr>
      <w:rFonts w:ascii="Cambria" w:eastAsia="Cambria" w:hAnsi="Cambria"/>
      <w:b/>
      <w:sz w:val="36"/>
      <w:szCs w:val="22"/>
      <w:lang w:val="en-US"/>
    </w:rPr>
  </w:style>
  <w:style w:type="paragraph" w:customStyle="1" w:styleId="HDTextHeading3">
    <w:name w:val="HD_Text_Heading3"/>
    <w:basedOn w:val="HDTextHeading2"/>
    <w:qFormat/>
    <w:rsid w:val="00443508"/>
    <w:pPr>
      <w:numPr>
        <w:ilvl w:val="2"/>
      </w:numPr>
      <w:spacing w:after="240"/>
    </w:pPr>
    <w:rPr>
      <w:sz w:val="28"/>
    </w:rPr>
  </w:style>
  <w:style w:type="paragraph" w:customStyle="1" w:styleId="HDTextHeading4">
    <w:name w:val="HD_Text_Heading4"/>
    <w:basedOn w:val="HDTextHeading3"/>
    <w:qFormat/>
    <w:rsid w:val="00443508"/>
    <w:pPr>
      <w:numPr>
        <w:ilvl w:val="3"/>
      </w:numPr>
    </w:pPr>
    <w:rPr>
      <w:sz w:val="24"/>
    </w:rPr>
  </w:style>
  <w:style w:type="character" w:styleId="Hiperveza">
    <w:name w:val="Hyperlink"/>
    <w:basedOn w:val="Zadanifontodlomka"/>
    <w:uiPriority w:val="99"/>
    <w:unhideWhenUsed/>
    <w:rsid w:val="00AE7858"/>
    <w:rPr>
      <w:strike w:val="0"/>
      <w:dstrike w:val="0"/>
      <w:color w:val="0066CC"/>
      <w:u w:val="none"/>
      <w:effect w:val="none"/>
    </w:rPr>
  </w:style>
  <w:style w:type="paragraph" w:styleId="Tekstfusnote">
    <w:name w:val="footnote text"/>
    <w:aliases w:val="Fußnote,Podrozdział,Fußnotentextf,Footnote Text Char Char,Footnote Text Char,single space,footnote text,FOOTNOTES,fn,stile 1,Footnote,Footnote1,Footnote2,Footnote3,Footnote4,Footnote5,Footnote6,Footnote7,Footnote8,Footnote9"/>
    <w:basedOn w:val="Normal"/>
    <w:link w:val="TekstfusnoteChar"/>
    <w:uiPriority w:val="99"/>
    <w:unhideWhenUsed/>
    <w:qFormat/>
    <w:rsid w:val="00EA0FA8"/>
    <w:pPr>
      <w:autoSpaceDE w:val="0"/>
      <w:autoSpaceDN w:val="0"/>
      <w:adjustRightInd w:val="0"/>
      <w:spacing w:before="0" w:line="240" w:lineRule="auto"/>
      <w:jc w:val="left"/>
    </w:pPr>
    <w:rPr>
      <w:sz w:val="18"/>
    </w:rPr>
  </w:style>
  <w:style w:type="character" w:customStyle="1" w:styleId="TekstfusnoteChar">
    <w:name w:val="Tekst fusnote Char"/>
    <w:aliases w:val="Fußnote Char,Podrozdział Char,Fußnotentextf Char,Footnote Text Char Char Char,Footnote Text Char Char1,single space Char,footnote text Char,FOOTNOTES Char,fn Char,stile 1 Char,Footnote Char,Footnote1 Char,Footnote2 Char,Footnote3 Char"/>
    <w:basedOn w:val="Zadanifontodlomka"/>
    <w:link w:val="Tekstfusnote"/>
    <w:uiPriority w:val="99"/>
    <w:rsid w:val="00EA0FA8"/>
    <w:rPr>
      <w:sz w:val="18"/>
    </w:rPr>
  </w:style>
  <w:style w:type="character" w:styleId="Referencafusnote">
    <w:name w:val="footnote reference"/>
    <w:aliases w:val="BVI fnr"/>
    <w:basedOn w:val="Zadanifontodlomka"/>
    <w:uiPriority w:val="99"/>
    <w:unhideWhenUsed/>
    <w:rsid w:val="00AE785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0A56CA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56CA"/>
    <w:rPr>
      <w:sz w:val="22"/>
    </w:rPr>
  </w:style>
  <w:style w:type="paragraph" w:styleId="Podnoje">
    <w:name w:val="footer"/>
    <w:basedOn w:val="Normal"/>
    <w:link w:val="PodnojeChar"/>
    <w:uiPriority w:val="99"/>
    <w:unhideWhenUsed/>
    <w:rsid w:val="000A56CA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56CA"/>
    <w:rPr>
      <w:sz w:val="22"/>
    </w:rPr>
  </w:style>
  <w:style w:type="character" w:styleId="Naslovknjige">
    <w:name w:val="Book Title"/>
    <w:basedOn w:val="Zadanifontodlomka"/>
    <w:uiPriority w:val="33"/>
    <w:qFormat/>
    <w:rsid w:val="00EA0FA8"/>
    <w:rPr>
      <w:b/>
      <w:bCs/>
      <w:smallCaps/>
      <w:spacing w:val="5"/>
    </w:rPr>
  </w:style>
  <w:style w:type="character" w:customStyle="1" w:styleId="Bodytext285pt">
    <w:name w:val="Body text (2) + 8;5 pt"/>
    <w:basedOn w:val="Zadanifontodlomka"/>
    <w:rsid w:val="002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hps">
    <w:name w:val="hps"/>
    <w:basedOn w:val="Zadanifontodlomka"/>
    <w:uiPriority w:val="99"/>
    <w:rsid w:val="002273DA"/>
  </w:style>
  <w:style w:type="character" w:customStyle="1" w:styleId="Bodytext3TimesNewRoman11pt">
    <w:name w:val="Body text (3) + Times New Roman;11 pt"/>
    <w:basedOn w:val="Zadanifontodlomka"/>
    <w:rsid w:val="002273DA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Bodytext3TimesNewRoman">
    <w:name w:val="Body text (3) + Times New Roman"/>
    <w:aliases w:val="11 pt"/>
    <w:basedOn w:val="Zadanifontodlomka"/>
    <w:rsid w:val="002273DA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/>
    </w:rPr>
  </w:style>
  <w:style w:type="paragraph" w:styleId="Odlomakpopisa">
    <w:name w:val="List Paragraph"/>
    <w:basedOn w:val="Normal"/>
    <w:link w:val="OdlomakpopisaChar"/>
    <w:uiPriority w:val="34"/>
    <w:qFormat/>
    <w:rsid w:val="002273DA"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Cs w:val="22"/>
      <w:lang w:val="hr-HR"/>
    </w:rPr>
  </w:style>
  <w:style w:type="character" w:customStyle="1" w:styleId="OdlomakpopisaChar">
    <w:name w:val="Odlomak popisa Char"/>
    <w:link w:val="Odlomakpopisa"/>
    <w:uiPriority w:val="34"/>
    <w:locked/>
    <w:rsid w:val="00143DE6"/>
    <w:rPr>
      <w:rFonts w:asciiTheme="minorHAnsi" w:hAnsiTheme="minorHAnsi" w:cstheme="minorBidi"/>
      <w:sz w:val="22"/>
      <w:szCs w:val="22"/>
      <w:lang w:val="hr-HR"/>
    </w:rPr>
  </w:style>
  <w:style w:type="paragraph" w:customStyle="1" w:styleId="FootnoteText1">
    <w:name w:val="Footnote Text1"/>
    <w:basedOn w:val="Normal"/>
    <w:next w:val="Tekstfusnote"/>
    <w:uiPriority w:val="99"/>
    <w:unhideWhenUsed/>
    <w:rsid w:val="009B409F"/>
    <w:pPr>
      <w:spacing w:before="0" w:line="240" w:lineRule="auto"/>
      <w:jc w:val="left"/>
    </w:pPr>
    <w:rPr>
      <w:rFonts w:asciiTheme="minorHAnsi" w:eastAsiaTheme="minorEastAsia" w:hAnsiTheme="minorHAnsi" w:cstheme="minorBidi"/>
      <w:sz w:val="24"/>
      <w:szCs w:val="24"/>
      <w:lang w:val="hr-HR" w:eastAsia="hr-HR"/>
    </w:rPr>
  </w:style>
  <w:style w:type="paragraph" w:customStyle="1" w:styleId="bullets">
    <w:name w:val="bullets"/>
    <w:basedOn w:val="Odlomakpopisa"/>
    <w:qFormat/>
    <w:rsid w:val="009B409F"/>
    <w:pPr>
      <w:numPr>
        <w:numId w:val="46"/>
      </w:numPr>
      <w:spacing w:after="0" w:line="240" w:lineRule="auto"/>
      <w:ind w:left="295" w:hanging="283"/>
    </w:pPr>
    <w:rPr>
      <w:lang w:val="en-GB"/>
    </w:rPr>
  </w:style>
  <w:style w:type="paragraph" w:customStyle="1" w:styleId="Cmsor3">
    <w:name w:val="Címsor3"/>
    <w:basedOn w:val="Normal"/>
    <w:uiPriority w:val="99"/>
    <w:rsid w:val="009B409F"/>
    <w:pPr>
      <w:spacing w:before="0" w:line="240" w:lineRule="auto"/>
      <w:jc w:val="left"/>
    </w:pPr>
    <w:rPr>
      <w:rFonts w:ascii="Tahoma" w:eastAsia="Times New Roman" w:hAnsi="Tahoma" w:cs="Tahoma"/>
      <w:noProof/>
      <w:szCs w:val="22"/>
      <w:lang w:val="hu-H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4E3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4E3A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sid w:val="008930F7"/>
    <w:pPr>
      <w:widowControl w:val="0"/>
      <w:autoSpaceDE w:val="0"/>
      <w:autoSpaceDN w:val="0"/>
      <w:spacing w:before="0" w:line="240" w:lineRule="auto"/>
      <w:jc w:val="left"/>
    </w:pPr>
    <w:rPr>
      <w:rFonts w:eastAsia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930F7"/>
    <w:rPr>
      <w:rFonts w:eastAsia="Times New Roman"/>
      <w:sz w:val="24"/>
      <w:szCs w:val="24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8930F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930F7"/>
    <w:pPr>
      <w:widowControl w:val="0"/>
      <w:autoSpaceDE w:val="0"/>
      <w:autoSpaceDN w:val="0"/>
      <w:spacing w:before="0" w:line="240" w:lineRule="auto"/>
      <w:jc w:val="left"/>
    </w:pPr>
    <w:rPr>
      <w:rFonts w:eastAsia="Times New Roman"/>
      <w:sz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930F7"/>
    <w:rPr>
      <w:rFonts w:eastAsia="Times New Roman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42FB"/>
    <w:pPr>
      <w:widowControl/>
      <w:autoSpaceDE/>
      <w:autoSpaceDN/>
      <w:spacing w:before="60"/>
      <w:jc w:val="both"/>
    </w:pPr>
    <w:rPr>
      <w:rFonts w:eastAsiaTheme="minorHAnsi"/>
      <w:b/>
      <w:bCs/>
      <w:lang w:val="en-GB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42FB"/>
    <w:rPr>
      <w:rFonts w:eastAsia="Times New Roman"/>
      <w:b/>
      <w:bCs/>
      <w:lang w:val="en-US"/>
    </w:rPr>
  </w:style>
  <w:style w:type="paragraph" w:styleId="Revizija">
    <w:name w:val="Revision"/>
    <w:hidden/>
    <w:uiPriority w:val="99"/>
    <w:semiHidden/>
    <w:rsid w:val="00241CC5"/>
    <w:pPr>
      <w:spacing w:before="0"/>
      <w:ind w:left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060A727E1424F969CFEF73FA12762" ma:contentTypeVersion="4" ma:contentTypeDescription="Create a new document." ma:contentTypeScope="" ma:versionID="07e319b0dba953cd3d1f88bdc7be0604">
  <xsd:schema xmlns:xsd="http://www.w3.org/2001/XMLSchema" xmlns:xs="http://www.w3.org/2001/XMLSchema" xmlns:p="http://schemas.microsoft.com/office/2006/metadata/properties" xmlns:ns2="54e72b45-f723-4967-b034-cb245724b5dd" targetNamespace="http://schemas.microsoft.com/office/2006/metadata/properties" ma:root="true" ma:fieldsID="3904758532691e0a4c48dca95049d33c" ns2:_="">
    <xsd:import namespace="54e72b45-f723-4967-b034-cb245724b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72b45-f723-4967-b034-cb245724b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8352C-6D87-459B-AE44-5ED00D2B20C5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4e72b45-f723-4967-b034-cb245724b5d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9463FD-7F72-4A1C-BF2A-A35DC4FBC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C0A19-CE3D-4ACF-B78C-8BC5B1BE3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72b45-f723-4967-b034-cb245724b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DCBCE8-6B9E-4B17-A6F1-797F71DF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1428</Words>
  <Characters>8146</Characters>
  <Application>Microsoft Office Word</Application>
  <DocSecurity>0</DocSecurity>
  <Lines>67</Lines>
  <Paragraphs>19</Paragraphs>
  <ScaleCrop>false</ScaleCrop>
  <Company>MPRH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gecas</dc:creator>
  <cp:lastModifiedBy>Branka Pivčević Novak</cp:lastModifiedBy>
  <cp:revision>36</cp:revision>
  <dcterms:created xsi:type="dcterms:W3CDTF">2024-01-25T12:52:00Z</dcterms:created>
  <dcterms:modified xsi:type="dcterms:W3CDTF">2024-12-16T13:42:00Z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0x010100151060A727E1424F969CFEF73FA12762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